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4C39D" w14:textId="2313ABB9" w:rsidR="00F93036" w:rsidRPr="00B32575" w:rsidRDefault="006E6E6B" w:rsidP="00D01218">
      <w:pPr>
        <w:pStyle w:val="SECPaperTitle"/>
        <w:spacing w:before="0" w:after="0"/>
        <w:jc w:val="left"/>
        <w:rPr>
          <w:sz w:val="20"/>
          <w:szCs w:val="20"/>
        </w:rPr>
      </w:pPr>
      <w:r w:rsidRPr="001F5D7D">
        <w:rPr>
          <w:noProof/>
          <w:lang w:eastAsia="en-GB"/>
        </w:rPr>
        <mc:AlternateContent>
          <mc:Choice Requires="wps">
            <w:drawing>
              <wp:anchor distT="45720" distB="45720" distL="114300" distR="114300" simplePos="0" relativeHeight="251658240" behindDoc="0" locked="0" layoutInCell="1" allowOverlap="1" wp14:anchorId="57E028D3" wp14:editId="39BCD377">
                <wp:simplePos x="0" y="0"/>
                <wp:positionH relativeFrom="margin">
                  <wp:align>left</wp:align>
                </wp:positionH>
                <wp:positionV relativeFrom="paragraph">
                  <wp:posOffset>635</wp:posOffset>
                </wp:positionV>
                <wp:extent cx="5770880" cy="609600"/>
                <wp:effectExtent l="0" t="0" r="20320" b="1905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09600"/>
                        </a:xfrm>
                        <a:prstGeom prst="rect">
                          <a:avLst/>
                        </a:prstGeom>
                        <a:solidFill>
                          <a:srgbClr val="FFFFFF"/>
                        </a:solidFill>
                        <a:ln w="9525">
                          <a:solidFill>
                            <a:srgbClr val="000000"/>
                          </a:solidFill>
                          <a:miter lim="800000"/>
                          <a:headEnd/>
                          <a:tailEnd/>
                        </a:ln>
                      </wps:spPr>
                      <wps:txbx>
                        <w:txbxContent>
                          <w:p w14:paraId="77B89D53" w14:textId="3474255E" w:rsidR="00E51E9F" w:rsidRPr="001606E0" w:rsidRDefault="00F5055E" w:rsidP="00E51E9F">
                            <w:r w:rsidRPr="00F5055E">
                              <w:t xml:space="preserve">This document is classified as </w:t>
                            </w:r>
                            <w:r w:rsidRPr="00092B76">
                              <w:rPr>
                                <w:b/>
                                <w:bCs/>
                              </w:rPr>
                              <w:t>Clear</w:t>
                            </w:r>
                            <w:r w:rsidRPr="00F5055E">
                              <w:t xml:space="preserve"> in accordance with the Panel Information Policy. Recipients can distribute this information to the world, there is no limit on disclosure. Information may be shared without restriction subject to copyright.</w:t>
                            </w:r>
                          </w:p>
                          <w:p w14:paraId="00785E9C" w14:textId="77777777" w:rsidR="00BA535B" w:rsidRPr="003D092C" w:rsidRDefault="00BA535B" w:rsidP="000A27E2">
                            <w:pPr>
                              <w:rPr>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E028D3" id="_x0000_t202" coordsize="21600,21600" o:spt="202" path="m,l,21600r21600,l21600,xe">
                <v:stroke joinstyle="miter"/>
                <v:path gradientshapeok="t" o:connecttype="rect"/>
              </v:shapetype>
              <v:shape id="Text Box 217" o:spid="_x0000_s1026" type="#_x0000_t202" style="position:absolute;margin-left:0;margin-top:.05pt;width:454.4pt;height:48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">
                <v:textbox>
                  <w:txbxContent>
                    <w:p w14:paraId="77B89D53" w14:textId="3474255E" w:rsidR="00E51E9F" w:rsidRPr="001606E0" w:rsidRDefault="00F5055E" w:rsidP="00E51E9F">
                      <w:r w:rsidRPr="00F5055E">
                        <w:t xml:space="preserve">This document is classified as </w:t>
                      </w:r>
                      <w:r w:rsidRPr="00092B76">
                        <w:rPr>
                          <w:b/>
                          <w:bCs/>
                        </w:rPr>
                        <w:t>Clear</w:t>
                      </w:r>
                      <w:r w:rsidRPr="00F5055E">
                        <w:t xml:space="preserve"> in accordance with the Panel Information Policy. Recipients can distribute this information to the world, there is no limit on disclosure. Information may be shared without restriction subject to copyright.</w:t>
                      </w:r>
                    </w:p>
                    <w:p w14:paraId="00785E9C" w14:textId="77777777" w:rsidR="00BA535B" w:rsidRPr="003D092C" w:rsidRDefault="00BA535B" w:rsidP="000A27E2">
                      <w:pPr>
                        <w:rPr>
                          <w:sz w:val="24"/>
                        </w:rPr>
                      </w:pPr>
                    </w:p>
                  </w:txbxContent>
                </v:textbox>
                <w10:wrap type="square" anchorx="margin"/>
              </v:shape>
            </w:pict>
          </mc:Fallback>
        </mc:AlternateContent>
      </w:r>
      <w:r w:rsidR="008A797F">
        <w:rPr>
          <w:sz w:val="30"/>
          <w:szCs w:val="30"/>
        </w:rPr>
        <w:tab/>
      </w:r>
      <w:r w:rsidR="008A797F">
        <w:rPr>
          <w:sz w:val="30"/>
          <w:szCs w:val="30"/>
        </w:rPr>
        <w:tab/>
      </w:r>
    </w:p>
    <w:p w14:paraId="14DAA955" w14:textId="06CE139E" w:rsidR="008E0A86" w:rsidRPr="007248B0" w:rsidRDefault="008E0A86" w:rsidP="00224EC6">
      <w:pPr>
        <w:pStyle w:val="SECPaperTitle"/>
        <w:spacing w:before="0" w:after="240"/>
        <w:rPr>
          <w:sz w:val="30"/>
          <w:szCs w:val="30"/>
        </w:rPr>
      </w:pPr>
      <w:r w:rsidRPr="007248B0">
        <w:rPr>
          <w:sz w:val="30"/>
          <w:szCs w:val="30"/>
        </w:rPr>
        <w:t xml:space="preserve">SEC Modification </w:t>
      </w:r>
      <w:r w:rsidR="004942FD" w:rsidRPr="007248B0">
        <w:rPr>
          <w:sz w:val="30"/>
          <w:szCs w:val="30"/>
        </w:rPr>
        <w:t>Working Group</w:t>
      </w:r>
      <w:r w:rsidR="001668F5" w:rsidRPr="007248B0">
        <w:rPr>
          <w:sz w:val="30"/>
          <w:szCs w:val="30"/>
        </w:rPr>
        <w:t xml:space="preserve"> </w:t>
      </w:r>
      <w:r w:rsidR="003A4BCB" w:rsidRPr="007248B0">
        <w:rPr>
          <w:sz w:val="30"/>
          <w:szCs w:val="30"/>
        </w:rPr>
        <w:t>Meeting</w:t>
      </w:r>
    </w:p>
    <w:p w14:paraId="460B2A20" w14:textId="6E91E57F" w:rsidR="00146AA2" w:rsidRDefault="00262E2C" w:rsidP="00262E2C">
      <w:pPr>
        <w:tabs>
          <w:tab w:val="center" w:pos="4513"/>
          <w:tab w:val="left" w:pos="7830"/>
        </w:tabs>
        <w:spacing w:after="200"/>
        <w:rPr>
          <w:rFonts w:eastAsiaTheme="minorEastAsia" w:cs="Arial"/>
          <w:b/>
          <w:sz w:val="24"/>
          <w:szCs w:val="24"/>
          <w:lang w:eastAsia="en-GB"/>
        </w:rPr>
      </w:pPr>
      <w:r w:rsidRPr="007248B0">
        <w:rPr>
          <w:rFonts w:eastAsiaTheme="minorEastAsia" w:cs="Arial"/>
          <w:b/>
          <w:sz w:val="24"/>
          <w:szCs w:val="24"/>
          <w:lang w:eastAsia="en-GB"/>
        </w:rPr>
        <w:tab/>
      </w:r>
      <w:r w:rsidR="003768D1">
        <w:rPr>
          <w:rFonts w:eastAsiaTheme="minorEastAsia" w:cs="Arial"/>
          <w:b/>
          <w:sz w:val="24"/>
          <w:szCs w:val="24"/>
          <w:lang w:eastAsia="en-GB"/>
        </w:rPr>
        <w:t>7 February</w:t>
      </w:r>
      <w:r w:rsidR="00C22DAC" w:rsidRPr="007248B0">
        <w:rPr>
          <w:rFonts w:eastAsiaTheme="minorEastAsia" w:cs="Arial"/>
          <w:b/>
          <w:sz w:val="24"/>
          <w:szCs w:val="24"/>
          <w:lang w:eastAsia="en-GB"/>
        </w:rPr>
        <w:t xml:space="preserve"> </w:t>
      </w:r>
      <w:r w:rsidR="003B7209" w:rsidRPr="007248B0">
        <w:rPr>
          <w:rFonts w:eastAsiaTheme="minorEastAsia" w:cs="Arial"/>
          <w:b/>
          <w:sz w:val="24"/>
          <w:szCs w:val="24"/>
          <w:lang w:eastAsia="en-GB"/>
        </w:rPr>
        <w:t>20</w:t>
      </w:r>
      <w:r w:rsidR="00652492" w:rsidRPr="007248B0">
        <w:rPr>
          <w:rFonts w:eastAsiaTheme="minorEastAsia" w:cs="Arial"/>
          <w:b/>
          <w:sz w:val="24"/>
          <w:szCs w:val="24"/>
          <w:lang w:eastAsia="en-GB"/>
        </w:rPr>
        <w:t>2</w:t>
      </w:r>
      <w:r w:rsidR="003768D1">
        <w:rPr>
          <w:rFonts w:eastAsiaTheme="minorEastAsia" w:cs="Arial"/>
          <w:b/>
          <w:sz w:val="24"/>
          <w:szCs w:val="24"/>
          <w:lang w:eastAsia="en-GB"/>
        </w:rPr>
        <w:t>4</w:t>
      </w:r>
      <w:r w:rsidR="003B7209" w:rsidRPr="007248B0">
        <w:rPr>
          <w:rFonts w:eastAsiaTheme="minorEastAsia" w:cs="Arial"/>
          <w:b/>
          <w:sz w:val="24"/>
          <w:szCs w:val="24"/>
          <w:lang w:eastAsia="en-GB"/>
        </w:rPr>
        <w:t xml:space="preserve">, </w:t>
      </w:r>
      <w:r w:rsidR="00D3434F" w:rsidRPr="007248B0">
        <w:rPr>
          <w:rFonts w:eastAsiaTheme="minorEastAsia" w:cs="Arial"/>
          <w:b/>
          <w:sz w:val="24"/>
          <w:szCs w:val="24"/>
          <w:lang w:eastAsia="en-GB"/>
        </w:rPr>
        <w:t>10</w:t>
      </w:r>
      <w:r w:rsidR="00835313" w:rsidRPr="007248B0">
        <w:rPr>
          <w:rFonts w:eastAsiaTheme="minorEastAsia" w:cs="Arial"/>
          <w:b/>
          <w:sz w:val="24"/>
          <w:szCs w:val="24"/>
          <w:lang w:eastAsia="en-GB"/>
        </w:rPr>
        <w:t>:</w:t>
      </w:r>
      <w:r w:rsidR="00D3434F" w:rsidRPr="007248B0">
        <w:rPr>
          <w:rFonts w:eastAsiaTheme="minorEastAsia" w:cs="Arial"/>
          <w:b/>
          <w:sz w:val="24"/>
          <w:szCs w:val="24"/>
          <w:lang w:eastAsia="en-GB"/>
        </w:rPr>
        <w:t>0</w:t>
      </w:r>
      <w:r w:rsidR="00631942" w:rsidRPr="007248B0">
        <w:rPr>
          <w:rFonts w:eastAsiaTheme="minorEastAsia" w:cs="Arial"/>
          <w:b/>
          <w:sz w:val="24"/>
          <w:szCs w:val="24"/>
          <w:lang w:eastAsia="en-GB"/>
        </w:rPr>
        <w:t>0</w:t>
      </w:r>
      <w:r w:rsidR="00196D4B">
        <w:rPr>
          <w:rFonts w:eastAsiaTheme="minorEastAsia" w:cs="Arial"/>
          <w:b/>
          <w:sz w:val="24"/>
          <w:szCs w:val="24"/>
          <w:lang w:eastAsia="en-GB"/>
        </w:rPr>
        <w:t xml:space="preserve"> </w:t>
      </w:r>
      <w:r w:rsidR="00A37C46">
        <w:rPr>
          <w:rFonts w:eastAsiaTheme="minorEastAsia" w:cs="Arial"/>
          <w:b/>
          <w:sz w:val="24"/>
          <w:szCs w:val="24"/>
          <w:lang w:eastAsia="en-GB"/>
        </w:rPr>
        <w:t>–</w:t>
      </w:r>
      <w:r w:rsidR="00196D4B">
        <w:rPr>
          <w:rFonts w:eastAsiaTheme="minorEastAsia" w:cs="Arial"/>
          <w:b/>
          <w:sz w:val="24"/>
          <w:szCs w:val="24"/>
          <w:lang w:eastAsia="en-GB"/>
        </w:rPr>
        <w:t xml:space="preserve"> </w:t>
      </w:r>
      <w:r w:rsidR="00570305">
        <w:rPr>
          <w:rFonts w:eastAsiaTheme="minorEastAsia" w:cs="Arial"/>
          <w:b/>
          <w:sz w:val="24"/>
          <w:szCs w:val="24"/>
          <w:lang w:eastAsia="en-GB"/>
        </w:rPr>
        <w:t>13:45</w:t>
      </w:r>
    </w:p>
    <w:p w14:paraId="19ED19E1" w14:textId="69C94ABC" w:rsidR="003B7209" w:rsidRPr="007248B0" w:rsidRDefault="00146AA2" w:rsidP="00262E2C">
      <w:pPr>
        <w:tabs>
          <w:tab w:val="center" w:pos="4513"/>
          <w:tab w:val="left" w:pos="7830"/>
        </w:tabs>
        <w:spacing w:after="200"/>
        <w:rPr>
          <w:rFonts w:eastAsiaTheme="minorEastAsia" w:cs="Arial"/>
          <w:b/>
          <w:sz w:val="24"/>
          <w:szCs w:val="24"/>
          <w:lang w:eastAsia="en-GB"/>
        </w:rPr>
      </w:pPr>
      <w:r>
        <w:rPr>
          <w:rFonts w:eastAsiaTheme="minorEastAsia" w:cs="Arial"/>
          <w:b/>
          <w:sz w:val="24"/>
          <w:szCs w:val="24"/>
          <w:lang w:eastAsia="en-GB"/>
        </w:rPr>
        <w:tab/>
      </w:r>
      <w:r w:rsidR="00AD438E" w:rsidRPr="007248B0">
        <w:rPr>
          <w:rFonts w:eastAsiaTheme="minorEastAsia" w:cs="Arial"/>
          <w:b/>
          <w:sz w:val="24"/>
          <w:szCs w:val="24"/>
          <w:lang w:eastAsia="en-GB"/>
        </w:rPr>
        <w:t>Teleconference</w:t>
      </w:r>
      <w:r w:rsidR="00262E2C" w:rsidRPr="007248B0">
        <w:rPr>
          <w:rFonts w:eastAsiaTheme="minorEastAsia" w:cs="Arial"/>
          <w:b/>
          <w:sz w:val="24"/>
          <w:szCs w:val="24"/>
          <w:lang w:eastAsia="en-GB"/>
        </w:rPr>
        <w:tab/>
      </w:r>
    </w:p>
    <w:p w14:paraId="00734E91" w14:textId="7D8130C9" w:rsidR="004922E8" w:rsidRPr="00A54E6C" w:rsidRDefault="00835C75" w:rsidP="004922E8">
      <w:pPr>
        <w:spacing w:before="240"/>
        <w:jc w:val="center"/>
        <w:rPr>
          <w:rFonts w:eastAsiaTheme="minorEastAsia" w:cs="Arial"/>
          <w:b/>
          <w:sz w:val="32"/>
          <w:szCs w:val="32"/>
          <w:lang w:eastAsia="en-GB"/>
        </w:rPr>
      </w:pPr>
      <w:r>
        <w:rPr>
          <w:rFonts w:eastAsiaTheme="minorEastAsia" w:cs="Arial"/>
          <w:b/>
          <w:sz w:val="32"/>
          <w:szCs w:val="32"/>
          <w:lang w:eastAsia="en-GB"/>
        </w:rPr>
        <w:t>Final</w:t>
      </w:r>
      <w:r w:rsidR="00853D76" w:rsidRPr="007248B0">
        <w:rPr>
          <w:rFonts w:eastAsiaTheme="minorEastAsia" w:cs="Arial"/>
          <w:b/>
          <w:sz w:val="32"/>
          <w:szCs w:val="32"/>
          <w:lang w:eastAsia="en-GB"/>
        </w:rPr>
        <w:t xml:space="preserve"> </w:t>
      </w:r>
      <w:r w:rsidR="00DB1475" w:rsidRPr="007248B0">
        <w:rPr>
          <w:rFonts w:eastAsiaTheme="minorEastAsia" w:cs="Arial"/>
          <w:b/>
          <w:sz w:val="32"/>
          <w:szCs w:val="32"/>
          <w:lang w:eastAsia="en-GB"/>
        </w:rPr>
        <w:t>A</w:t>
      </w:r>
      <w:r w:rsidR="003A4BCB" w:rsidRPr="007248B0">
        <w:rPr>
          <w:rFonts w:eastAsiaTheme="minorEastAsia" w:cs="Arial"/>
          <w:b/>
          <w:sz w:val="32"/>
          <w:szCs w:val="32"/>
          <w:lang w:eastAsia="en-GB"/>
        </w:rPr>
        <w:t>genda</w:t>
      </w:r>
    </w:p>
    <w:tbl>
      <w:tblPr>
        <w:tblStyle w:val="TableGrid1"/>
        <w:tblW w:w="5000" w:type="pct"/>
        <w:jc w:val="center"/>
        <w:tblLook w:val="04A0" w:firstRow="1" w:lastRow="0" w:firstColumn="1" w:lastColumn="0" w:noHBand="0" w:noVBand="1"/>
      </w:tblPr>
      <w:tblGrid>
        <w:gridCol w:w="669"/>
        <w:gridCol w:w="1048"/>
        <w:gridCol w:w="5481"/>
        <w:gridCol w:w="1818"/>
      </w:tblGrid>
      <w:tr w:rsidR="003B7209" w:rsidRPr="001F5D7D" w14:paraId="63784CA0" w14:textId="77777777" w:rsidTr="20CD5849">
        <w:trPr>
          <w:cantSplit/>
          <w:trHeight w:val="514"/>
          <w:tblHeader/>
          <w:jc w:val="center"/>
        </w:trPr>
        <w:tc>
          <w:tcPr>
            <w:tcW w:w="371" w:type="pct"/>
            <w:shd w:val="clear" w:color="auto" w:fill="17A800"/>
            <w:vAlign w:val="center"/>
          </w:tcPr>
          <w:p w14:paraId="3A7A31A1" w14:textId="77777777" w:rsidR="003B7209" w:rsidRPr="001F5D7D" w:rsidRDefault="003B7209" w:rsidP="002B0034">
            <w:pPr>
              <w:spacing w:after="0"/>
              <w:jc w:val="center"/>
              <w:rPr>
                <w:rFonts w:cs="Arial"/>
                <w:b/>
                <w:color w:val="FFFFFF" w:themeColor="background1"/>
                <w:sz w:val="22"/>
              </w:rPr>
            </w:pPr>
            <w:r w:rsidRPr="001F5D7D">
              <w:rPr>
                <w:rFonts w:cs="Arial"/>
                <w:b/>
                <w:color w:val="FFFFFF" w:themeColor="background1"/>
                <w:sz w:val="22"/>
              </w:rPr>
              <w:t>Item No.</w:t>
            </w:r>
          </w:p>
        </w:tc>
        <w:tc>
          <w:tcPr>
            <w:tcW w:w="581" w:type="pct"/>
            <w:shd w:val="clear" w:color="auto" w:fill="17A800"/>
          </w:tcPr>
          <w:p w14:paraId="24880A44" w14:textId="2B15D638" w:rsidR="003B7209" w:rsidRPr="001F5D7D" w:rsidRDefault="003B7209" w:rsidP="00136904">
            <w:pPr>
              <w:spacing w:after="0"/>
              <w:jc w:val="center"/>
              <w:rPr>
                <w:rFonts w:cs="Arial"/>
                <w:b/>
                <w:color w:val="FFFFFF" w:themeColor="background1"/>
                <w:sz w:val="22"/>
              </w:rPr>
            </w:pPr>
            <w:r w:rsidRPr="001F5D7D">
              <w:rPr>
                <w:rFonts w:cs="Arial"/>
                <w:b/>
                <w:color w:val="FFFFFF" w:themeColor="background1"/>
                <w:sz w:val="22"/>
              </w:rPr>
              <w:t>Approx. Time</w:t>
            </w:r>
          </w:p>
        </w:tc>
        <w:tc>
          <w:tcPr>
            <w:tcW w:w="3040" w:type="pct"/>
            <w:shd w:val="clear" w:color="auto" w:fill="17A800"/>
            <w:vAlign w:val="center"/>
          </w:tcPr>
          <w:p w14:paraId="11FE9C5C" w14:textId="77777777" w:rsidR="003B7209" w:rsidRPr="001F5D7D" w:rsidRDefault="003B7209" w:rsidP="002B0034">
            <w:pPr>
              <w:spacing w:after="0"/>
              <w:jc w:val="center"/>
              <w:rPr>
                <w:rFonts w:cs="Arial"/>
                <w:b/>
                <w:color w:val="FFFFFF" w:themeColor="background1"/>
                <w:sz w:val="22"/>
              </w:rPr>
            </w:pPr>
            <w:r w:rsidRPr="001F5D7D">
              <w:rPr>
                <w:rFonts w:cs="Arial"/>
                <w:b/>
                <w:color w:val="FFFFFF" w:themeColor="background1"/>
                <w:sz w:val="22"/>
              </w:rPr>
              <w:t>Agenda Item</w:t>
            </w:r>
          </w:p>
        </w:tc>
        <w:tc>
          <w:tcPr>
            <w:tcW w:w="1008" w:type="pct"/>
            <w:shd w:val="clear" w:color="auto" w:fill="17A800"/>
            <w:vAlign w:val="center"/>
          </w:tcPr>
          <w:p w14:paraId="6FC13E1A" w14:textId="77777777" w:rsidR="003B7209" w:rsidRPr="001F5D7D" w:rsidRDefault="003B7209" w:rsidP="002B0034">
            <w:pPr>
              <w:spacing w:after="0"/>
              <w:jc w:val="center"/>
              <w:rPr>
                <w:rFonts w:cs="Arial"/>
                <w:b/>
                <w:color w:val="FFFFFF" w:themeColor="background1"/>
                <w:sz w:val="22"/>
              </w:rPr>
            </w:pPr>
            <w:r w:rsidRPr="001F5D7D">
              <w:rPr>
                <w:rFonts w:cs="Arial"/>
                <w:b/>
                <w:color w:val="FFFFFF" w:themeColor="background1"/>
                <w:sz w:val="22"/>
              </w:rPr>
              <w:t>Meeting Lead</w:t>
            </w:r>
          </w:p>
        </w:tc>
      </w:tr>
      <w:tr w:rsidR="0008568C" w:rsidRPr="001F5D7D" w14:paraId="644E2561" w14:textId="77777777" w:rsidTr="20CD5849">
        <w:trPr>
          <w:cantSplit/>
          <w:trHeight w:val="285"/>
          <w:jc w:val="center"/>
        </w:trPr>
        <w:tc>
          <w:tcPr>
            <w:tcW w:w="371" w:type="pct"/>
          </w:tcPr>
          <w:p w14:paraId="71C4F658" w14:textId="77777777" w:rsidR="0008568C" w:rsidRPr="001F5D7D" w:rsidRDefault="0008568C" w:rsidP="001F5D7D">
            <w:pPr>
              <w:pStyle w:val="ListParagraph"/>
              <w:numPr>
                <w:ilvl w:val="0"/>
                <w:numId w:val="7"/>
              </w:numPr>
              <w:spacing w:before="120"/>
              <w:contextualSpacing/>
              <w:rPr>
                <w:rFonts w:cs="Arial"/>
                <w:szCs w:val="20"/>
              </w:rPr>
            </w:pPr>
          </w:p>
        </w:tc>
        <w:tc>
          <w:tcPr>
            <w:tcW w:w="581" w:type="pct"/>
          </w:tcPr>
          <w:p w14:paraId="2C2B73F3" w14:textId="6015C026" w:rsidR="0008568C" w:rsidRPr="00646573" w:rsidRDefault="00D20B65" w:rsidP="009777CE">
            <w:pPr>
              <w:spacing w:before="120"/>
              <w:rPr>
                <w:rFonts w:cs="Arial"/>
                <w:szCs w:val="20"/>
              </w:rPr>
            </w:pPr>
            <w:r w:rsidRPr="00646573">
              <w:rPr>
                <w:rFonts w:cs="Arial"/>
                <w:szCs w:val="20"/>
              </w:rPr>
              <w:t>09:</w:t>
            </w:r>
            <w:r w:rsidR="0008568C" w:rsidRPr="00646573">
              <w:rPr>
                <w:rFonts w:cs="Arial"/>
                <w:szCs w:val="20"/>
              </w:rPr>
              <w:t>45</w:t>
            </w:r>
          </w:p>
        </w:tc>
        <w:tc>
          <w:tcPr>
            <w:tcW w:w="3040" w:type="pct"/>
          </w:tcPr>
          <w:p w14:paraId="1A0BECFF" w14:textId="12936075" w:rsidR="0008568C" w:rsidRPr="00646573" w:rsidRDefault="0008568C" w:rsidP="009777CE">
            <w:pPr>
              <w:spacing w:before="120"/>
              <w:rPr>
                <w:rFonts w:cs="Arial"/>
                <w:b/>
                <w:szCs w:val="20"/>
              </w:rPr>
            </w:pPr>
            <w:r w:rsidRPr="00646573">
              <w:rPr>
                <w:rFonts w:cs="Arial"/>
                <w:b/>
                <w:szCs w:val="20"/>
              </w:rPr>
              <w:t>Coffee and a chat</w:t>
            </w:r>
          </w:p>
        </w:tc>
        <w:tc>
          <w:tcPr>
            <w:tcW w:w="1008" w:type="pct"/>
          </w:tcPr>
          <w:p w14:paraId="568FC38F" w14:textId="752D1D29" w:rsidR="0008568C" w:rsidRPr="00646573" w:rsidRDefault="007F632C" w:rsidP="009777CE">
            <w:pPr>
              <w:spacing w:before="120"/>
            </w:pPr>
            <w:r>
              <w:t>Kev Duddy</w:t>
            </w:r>
            <w:r w:rsidR="008D68EF">
              <w:t xml:space="preserve"> – SECAS</w:t>
            </w:r>
          </w:p>
        </w:tc>
      </w:tr>
      <w:tr w:rsidR="003B7209" w:rsidRPr="001F5D7D" w14:paraId="24FA29F0" w14:textId="77777777" w:rsidTr="20CD5849">
        <w:trPr>
          <w:cantSplit/>
          <w:trHeight w:val="285"/>
          <w:jc w:val="center"/>
        </w:trPr>
        <w:tc>
          <w:tcPr>
            <w:tcW w:w="371" w:type="pct"/>
          </w:tcPr>
          <w:p w14:paraId="19208698" w14:textId="77777777" w:rsidR="003B7209" w:rsidRPr="001F5D7D" w:rsidRDefault="003B7209" w:rsidP="001F5D7D">
            <w:pPr>
              <w:pStyle w:val="ListParagraph"/>
              <w:numPr>
                <w:ilvl w:val="0"/>
                <w:numId w:val="7"/>
              </w:numPr>
              <w:spacing w:before="120"/>
              <w:contextualSpacing/>
              <w:rPr>
                <w:rFonts w:cs="Arial"/>
                <w:szCs w:val="20"/>
              </w:rPr>
            </w:pPr>
          </w:p>
        </w:tc>
        <w:tc>
          <w:tcPr>
            <w:tcW w:w="581" w:type="pct"/>
          </w:tcPr>
          <w:p w14:paraId="0FD84159" w14:textId="32C3389F" w:rsidR="003B7209" w:rsidRPr="00646573" w:rsidRDefault="00D3434F" w:rsidP="009777CE">
            <w:pPr>
              <w:spacing w:before="120"/>
              <w:rPr>
                <w:rFonts w:cs="Arial"/>
                <w:szCs w:val="20"/>
              </w:rPr>
            </w:pPr>
            <w:r w:rsidRPr="00646573">
              <w:rPr>
                <w:rFonts w:cs="Arial"/>
                <w:szCs w:val="20"/>
              </w:rPr>
              <w:t>10:00</w:t>
            </w:r>
          </w:p>
        </w:tc>
        <w:tc>
          <w:tcPr>
            <w:tcW w:w="3040" w:type="pct"/>
          </w:tcPr>
          <w:p w14:paraId="4331BD42" w14:textId="77777777" w:rsidR="003B7209" w:rsidRPr="00646573" w:rsidRDefault="003B7209" w:rsidP="009777CE">
            <w:pPr>
              <w:spacing w:before="120"/>
              <w:rPr>
                <w:rFonts w:cs="Arial"/>
                <w:b/>
                <w:szCs w:val="20"/>
              </w:rPr>
            </w:pPr>
            <w:r w:rsidRPr="00646573">
              <w:rPr>
                <w:rFonts w:cs="Arial"/>
                <w:b/>
                <w:szCs w:val="20"/>
              </w:rPr>
              <w:t xml:space="preserve">Chair’s welcome and introductions </w:t>
            </w:r>
          </w:p>
          <w:p w14:paraId="764FBBC9" w14:textId="6F83BFFD" w:rsidR="00052461" w:rsidRPr="00646573" w:rsidRDefault="00052461" w:rsidP="009777CE">
            <w:pPr>
              <w:spacing w:before="120"/>
              <w:rPr>
                <w:rFonts w:cs="Arial"/>
                <w:szCs w:val="20"/>
              </w:rPr>
            </w:pPr>
            <w:r w:rsidRPr="00646573">
              <w:rPr>
                <w:rFonts w:cs="Arial"/>
                <w:szCs w:val="20"/>
              </w:rPr>
              <w:t>Including Competition Act reminder</w:t>
            </w:r>
          </w:p>
        </w:tc>
        <w:tc>
          <w:tcPr>
            <w:tcW w:w="1008" w:type="pct"/>
          </w:tcPr>
          <w:p w14:paraId="6BE400A8" w14:textId="3924D361" w:rsidR="003B7209" w:rsidRPr="00646573" w:rsidRDefault="007F632C" w:rsidP="009777CE">
            <w:pPr>
              <w:spacing w:before="120"/>
            </w:pPr>
            <w:r>
              <w:t>Kev Duddy</w:t>
            </w:r>
            <w:r w:rsidR="008D68EF">
              <w:t xml:space="preserve"> – SECAS</w:t>
            </w:r>
          </w:p>
        </w:tc>
      </w:tr>
      <w:tr w:rsidR="00EF402E" w:rsidRPr="001F5D7D" w14:paraId="6694E6EE" w14:textId="77777777" w:rsidTr="20CD5849">
        <w:trPr>
          <w:cantSplit/>
          <w:trHeight w:val="285"/>
          <w:jc w:val="center"/>
        </w:trPr>
        <w:tc>
          <w:tcPr>
            <w:tcW w:w="371" w:type="pct"/>
          </w:tcPr>
          <w:p w14:paraId="42F73DEB" w14:textId="77777777" w:rsidR="00EF402E" w:rsidRPr="001F5D7D" w:rsidRDefault="00EF402E" w:rsidP="00EF402E">
            <w:pPr>
              <w:pStyle w:val="ListParagraph"/>
              <w:numPr>
                <w:ilvl w:val="0"/>
                <w:numId w:val="7"/>
              </w:numPr>
              <w:spacing w:before="120"/>
              <w:contextualSpacing/>
              <w:rPr>
                <w:rFonts w:cs="Arial"/>
                <w:szCs w:val="20"/>
              </w:rPr>
            </w:pPr>
          </w:p>
        </w:tc>
        <w:tc>
          <w:tcPr>
            <w:tcW w:w="581" w:type="pct"/>
          </w:tcPr>
          <w:p w14:paraId="220F3172" w14:textId="4EDD831B" w:rsidR="00EF402E" w:rsidRDefault="00EF402E" w:rsidP="00EF402E">
            <w:pPr>
              <w:spacing w:before="120"/>
              <w:rPr>
                <w:rFonts w:cs="Arial"/>
                <w:szCs w:val="20"/>
              </w:rPr>
            </w:pPr>
            <w:r>
              <w:rPr>
                <w:rFonts w:cs="Arial"/>
                <w:szCs w:val="20"/>
              </w:rPr>
              <w:t>10:</w:t>
            </w:r>
            <w:r w:rsidR="00BB227C">
              <w:rPr>
                <w:rFonts w:cs="Arial"/>
                <w:szCs w:val="20"/>
              </w:rPr>
              <w:t>05</w:t>
            </w:r>
          </w:p>
        </w:tc>
        <w:tc>
          <w:tcPr>
            <w:tcW w:w="3040" w:type="pct"/>
          </w:tcPr>
          <w:p w14:paraId="2A7536E6" w14:textId="6170625D" w:rsidR="001169E7" w:rsidRDefault="00000000" w:rsidP="001169E7">
            <w:pPr>
              <w:spacing w:before="120"/>
            </w:pPr>
            <w:hyperlink r:id="rId11" w:history="1">
              <w:r w:rsidR="00350F8C" w:rsidRPr="00350F8C">
                <w:rPr>
                  <w:rStyle w:val="Hyperlink"/>
                  <w:rFonts w:eastAsiaTheme="minorHAnsi"/>
                  <w:lang w:eastAsia="en-US"/>
                </w:rPr>
                <w:t xml:space="preserve">MP230 </w:t>
              </w:r>
              <w:r w:rsidR="00350F8C" w:rsidRPr="00350F8C">
                <w:rPr>
                  <w:rStyle w:val="Hyperlink"/>
                </w:rPr>
                <w:t>‘Review the SLA for delivery and completion for SMETS1 firmware’</w:t>
              </w:r>
            </w:hyperlink>
          </w:p>
          <w:p w14:paraId="6DC7E799" w14:textId="77777777" w:rsidR="001169E7" w:rsidRPr="00456E59" w:rsidRDefault="001169E7" w:rsidP="001169E7">
            <w:pPr>
              <w:spacing w:before="120"/>
              <w:rPr>
                <w:b/>
                <w:bCs/>
              </w:rPr>
            </w:pPr>
            <w:r w:rsidRPr="00137585">
              <w:rPr>
                <w:b/>
                <w:bCs/>
              </w:rPr>
              <w:t>Outcomes:</w:t>
            </w:r>
          </w:p>
          <w:p w14:paraId="4E65F62C" w14:textId="79404266" w:rsidR="001169E7" w:rsidRDefault="00A96FF6" w:rsidP="00B9155E">
            <w:pPr>
              <w:pStyle w:val="ListParagraph"/>
              <w:numPr>
                <w:ilvl w:val="0"/>
                <w:numId w:val="36"/>
              </w:numPr>
              <w:spacing w:before="120"/>
            </w:pPr>
            <w:r w:rsidRPr="00A96FF6">
              <w:rPr>
                <w:b/>
                <w:bCs/>
              </w:rPr>
              <w:t>Review</w:t>
            </w:r>
            <w:r>
              <w:t xml:space="preserve"> the Proposed Solution</w:t>
            </w:r>
          </w:p>
          <w:p w14:paraId="56FA380A" w14:textId="77777777" w:rsidR="00B9155E" w:rsidRDefault="00A96FF6" w:rsidP="00B9155E">
            <w:pPr>
              <w:pStyle w:val="ListParagraph"/>
              <w:numPr>
                <w:ilvl w:val="0"/>
                <w:numId w:val="36"/>
              </w:numPr>
              <w:spacing w:before="120"/>
            </w:pPr>
            <w:r w:rsidRPr="00A96FF6">
              <w:rPr>
                <w:b/>
                <w:bCs/>
              </w:rPr>
              <w:t>Note</w:t>
            </w:r>
            <w:r>
              <w:t xml:space="preserve"> the Refinement Consultation responses</w:t>
            </w:r>
          </w:p>
          <w:p w14:paraId="3BE8AA6C" w14:textId="10341C7F" w:rsidR="00B90CBE" w:rsidRPr="00B9155E" w:rsidRDefault="00B90CBE" w:rsidP="00B9155E">
            <w:pPr>
              <w:pStyle w:val="ListParagraph"/>
              <w:numPr>
                <w:ilvl w:val="0"/>
                <w:numId w:val="36"/>
              </w:numPr>
              <w:spacing w:before="120"/>
            </w:pPr>
            <w:r>
              <w:rPr>
                <w:b/>
                <w:bCs/>
              </w:rPr>
              <w:t xml:space="preserve">Agree </w:t>
            </w:r>
            <w:r>
              <w:t>the next steps</w:t>
            </w:r>
          </w:p>
        </w:tc>
        <w:tc>
          <w:tcPr>
            <w:tcW w:w="1008" w:type="pct"/>
          </w:tcPr>
          <w:p w14:paraId="67DEBA10" w14:textId="353E9E9E" w:rsidR="001169E7" w:rsidRDefault="00350F8C" w:rsidP="00EF402E">
            <w:pPr>
              <w:spacing w:before="120"/>
            </w:pPr>
            <w:r>
              <w:t>Mohammedanwar Sumro</w:t>
            </w:r>
            <w:r w:rsidR="001169E7">
              <w:t xml:space="preserve"> – SECAS</w:t>
            </w:r>
          </w:p>
        </w:tc>
      </w:tr>
      <w:tr w:rsidR="0057360C" w:rsidRPr="001F5D7D" w14:paraId="392220DA" w14:textId="77777777" w:rsidTr="20CD5849">
        <w:trPr>
          <w:cantSplit/>
          <w:trHeight w:val="285"/>
          <w:jc w:val="center"/>
        </w:trPr>
        <w:tc>
          <w:tcPr>
            <w:tcW w:w="371" w:type="pct"/>
          </w:tcPr>
          <w:p w14:paraId="5E51C3CA" w14:textId="77777777" w:rsidR="0057360C" w:rsidRPr="001F5D7D" w:rsidRDefault="0057360C" w:rsidP="00EF402E">
            <w:pPr>
              <w:pStyle w:val="ListParagraph"/>
              <w:numPr>
                <w:ilvl w:val="0"/>
                <w:numId w:val="7"/>
              </w:numPr>
              <w:spacing w:before="120"/>
              <w:contextualSpacing/>
              <w:rPr>
                <w:rFonts w:cs="Arial"/>
                <w:szCs w:val="20"/>
              </w:rPr>
            </w:pPr>
          </w:p>
        </w:tc>
        <w:tc>
          <w:tcPr>
            <w:tcW w:w="581" w:type="pct"/>
          </w:tcPr>
          <w:p w14:paraId="01D104B0" w14:textId="77212E24" w:rsidR="0057360C" w:rsidRDefault="00AF77AD" w:rsidP="00EF402E">
            <w:pPr>
              <w:spacing w:before="120"/>
              <w:rPr>
                <w:rFonts w:cs="Arial"/>
                <w:szCs w:val="20"/>
              </w:rPr>
            </w:pPr>
            <w:r>
              <w:rPr>
                <w:rFonts w:cs="Arial"/>
                <w:szCs w:val="20"/>
              </w:rPr>
              <w:t>10:35</w:t>
            </w:r>
          </w:p>
        </w:tc>
        <w:tc>
          <w:tcPr>
            <w:tcW w:w="3040" w:type="pct"/>
            <w:tcBorders>
              <w:bottom w:val="single" w:sz="4" w:space="0" w:color="auto"/>
            </w:tcBorders>
          </w:tcPr>
          <w:p w14:paraId="7F8D0F55" w14:textId="35BCEDDA" w:rsidR="0057360C" w:rsidRDefault="00000000" w:rsidP="0057360C">
            <w:pPr>
              <w:spacing w:before="120"/>
            </w:pPr>
            <w:hyperlink r:id="rId12" w:history="1">
              <w:r w:rsidR="00B1291E" w:rsidRPr="00B1291E">
                <w:rPr>
                  <w:rStyle w:val="Hyperlink"/>
                  <w:rFonts w:eastAsiaTheme="minorHAnsi"/>
                  <w:lang w:eastAsia="en-US"/>
                </w:rPr>
                <w:t xml:space="preserve">MP239 </w:t>
              </w:r>
              <w:r w:rsidR="00B1291E" w:rsidRPr="00B1291E">
                <w:rPr>
                  <w:rStyle w:val="Hyperlink"/>
                </w:rPr>
                <w:t>‘Enduring Solution for Resolving SMETS2 Device Certificate Misalignment Issue’</w:t>
              </w:r>
            </w:hyperlink>
          </w:p>
          <w:p w14:paraId="619235D9" w14:textId="77777777" w:rsidR="0057360C" w:rsidRPr="00456E59" w:rsidRDefault="0057360C" w:rsidP="0057360C">
            <w:pPr>
              <w:spacing w:before="120"/>
              <w:rPr>
                <w:b/>
                <w:bCs/>
              </w:rPr>
            </w:pPr>
            <w:r w:rsidRPr="00137585">
              <w:rPr>
                <w:b/>
                <w:bCs/>
              </w:rPr>
              <w:t>Outcomes:</w:t>
            </w:r>
          </w:p>
          <w:p w14:paraId="335F0E0C" w14:textId="3F779712" w:rsidR="0057360C" w:rsidRDefault="003B24BF" w:rsidP="0057360C">
            <w:pPr>
              <w:pStyle w:val="ListParagraph"/>
              <w:numPr>
                <w:ilvl w:val="0"/>
                <w:numId w:val="30"/>
              </w:numPr>
              <w:spacing w:before="120"/>
            </w:pPr>
            <w:r w:rsidRPr="00D7183E">
              <w:rPr>
                <w:b/>
                <w:bCs/>
              </w:rPr>
              <w:t>Review</w:t>
            </w:r>
            <w:r>
              <w:t xml:space="preserve"> the </w:t>
            </w:r>
            <w:r w:rsidR="00D7183E">
              <w:t>DCC Preliminary Assessment Response</w:t>
            </w:r>
          </w:p>
          <w:p w14:paraId="4AAD816B" w14:textId="016370DD" w:rsidR="00D7183E" w:rsidRPr="0057360C" w:rsidRDefault="00D7183E" w:rsidP="007114B8">
            <w:pPr>
              <w:pStyle w:val="ListParagraph"/>
              <w:numPr>
                <w:ilvl w:val="0"/>
                <w:numId w:val="30"/>
              </w:numPr>
              <w:spacing w:before="120"/>
            </w:pPr>
            <w:r>
              <w:rPr>
                <w:b/>
                <w:bCs/>
              </w:rPr>
              <w:t xml:space="preserve">Agree </w:t>
            </w:r>
            <w:r>
              <w:t>the next steps</w:t>
            </w:r>
          </w:p>
        </w:tc>
        <w:tc>
          <w:tcPr>
            <w:tcW w:w="1008" w:type="pct"/>
            <w:tcBorders>
              <w:bottom w:val="single" w:sz="4" w:space="0" w:color="auto"/>
            </w:tcBorders>
          </w:tcPr>
          <w:p w14:paraId="7D4AC986" w14:textId="17CABA03" w:rsidR="0057360C" w:rsidRDefault="00B1291E" w:rsidP="00EF402E">
            <w:pPr>
              <w:spacing w:before="120"/>
            </w:pPr>
            <w:r>
              <w:t>Liz Woods</w:t>
            </w:r>
            <w:r w:rsidR="00C47241">
              <w:t xml:space="preserve"> – SECAS </w:t>
            </w:r>
          </w:p>
        </w:tc>
      </w:tr>
      <w:tr w:rsidR="001274E4" w:rsidRPr="001F5D7D" w14:paraId="17BA1750" w14:textId="77777777" w:rsidTr="20CD5849">
        <w:trPr>
          <w:cantSplit/>
          <w:trHeight w:val="285"/>
          <w:jc w:val="center"/>
        </w:trPr>
        <w:tc>
          <w:tcPr>
            <w:tcW w:w="371" w:type="pct"/>
          </w:tcPr>
          <w:p w14:paraId="44D6109A" w14:textId="77777777" w:rsidR="001274E4" w:rsidRPr="001F5D7D" w:rsidRDefault="001274E4" w:rsidP="00335875">
            <w:pPr>
              <w:pStyle w:val="ListParagraph"/>
              <w:numPr>
                <w:ilvl w:val="0"/>
                <w:numId w:val="7"/>
              </w:numPr>
              <w:spacing w:before="120"/>
              <w:contextualSpacing/>
              <w:rPr>
                <w:rFonts w:cs="Arial"/>
                <w:szCs w:val="20"/>
              </w:rPr>
            </w:pPr>
          </w:p>
        </w:tc>
        <w:tc>
          <w:tcPr>
            <w:tcW w:w="581" w:type="pct"/>
            <w:tcBorders>
              <w:top w:val="single" w:sz="4" w:space="0" w:color="auto"/>
              <w:bottom w:val="single" w:sz="4" w:space="0" w:color="auto"/>
            </w:tcBorders>
          </w:tcPr>
          <w:p w14:paraId="6347BD55" w14:textId="60E67F34" w:rsidR="001274E4" w:rsidRDefault="00DA5CEF" w:rsidP="00335875">
            <w:pPr>
              <w:spacing w:before="120"/>
              <w:rPr>
                <w:rFonts w:cs="Arial"/>
                <w:szCs w:val="20"/>
              </w:rPr>
            </w:pPr>
            <w:r>
              <w:rPr>
                <w:rFonts w:cs="Arial"/>
                <w:szCs w:val="20"/>
              </w:rPr>
              <w:t>10:55</w:t>
            </w:r>
          </w:p>
        </w:tc>
        <w:tc>
          <w:tcPr>
            <w:tcW w:w="3040" w:type="pct"/>
            <w:tcBorders>
              <w:bottom w:val="single" w:sz="4" w:space="0" w:color="auto"/>
              <w:right w:val="single" w:sz="4" w:space="0" w:color="auto"/>
            </w:tcBorders>
          </w:tcPr>
          <w:p w14:paraId="731924C8" w14:textId="009581DC" w:rsidR="001274E4" w:rsidRDefault="00000000" w:rsidP="001169E7">
            <w:pPr>
              <w:spacing w:before="120"/>
            </w:pPr>
            <w:hyperlink r:id="rId13" w:history="1">
              <w:r w:rsidR="00A95FCD" w:rsidRPr="00A95FCD">
                <w:rPr>
                  <w:rStyle w:val="Hyperlink"/>
                  <w:rFonts w:eastAsiaTheme="minorHAnsi"/>
                  <w:lang w:eastAsia="en-US"/>
                </w:rPr>
                <w:t xml:space="preserve">MP242 </w:t>
              </w:r>
              <w:r w:rsidR="00A95FCD" w:rsidRPr="00A95FCD">
                <w:rPr>
                  <w:rStyle w:val="Hyperlink"/>
                </w:rPr>
                <w:t>‘Change to Operational Metrics to Measure on Success’</w:t>
              </w:r>
            </w:hyperlink>
          </w:p>
          <w:p w14:paraId="473D1334" w14:textId="77777777" w:rsidR="009545D8" w:rsidRPr="009545D8" w:rsidRDefault="009545D8" w:rsidP="001169E7">
            <w:pPr>
              <w:spacing w:before="120"/>
              <w:rPr>
                <w:b/>
                <w:bCs/>
              </w:rPr>
            </w:pPr>
            <w:r w:rsidRPr="00526248">
              <w:rPr>
                <w:b/>
                <w:bCs/>
              </w:rPr>
              <w:t>Outcomes:</w:t>
            </w:r>
          </w:p>
          <w:p w14:paraId="20C1D591" w14:textId="6AB8B5ED" w:rsidR="00E74424" w:rsidRPr="00E74424" w:rsidRDefault="006821EC" w:rsidP="009545D8">
            <w:pPr>
              <w:pStyle w:val="ListParagraph"/>
              <w:numPr>
                <w:ilvl w:val="0"/>
                <w:numId w:val="30"/>
              </w:numPr>
              <w:spacing w:before="120"/>
            </w:pPr>
            <w:r w:rsidRPr="006821EC">
              <w:rPr>
                <w:b/>
                <w:bCs/>
              </w:rPr>
              <w:t>Note</w:t>
            </w:r>
            <w:r>
              <w:t xml:space="preserve"> the Proposed Solution</w:t>
            </w:r>
          </w:p>
          <w:p w14:paraId="0CEE9399" w14:textId="0EB3B185" w:rsidR="009545D8" w:rsidRDefault="004A67B5" w:rsidP="009545D8">
            <w:pPr>
              <w:pStyle w:val="ListParagraph"/>
              <w:numPr>
                <w:ilvl w:val="0"/>
                <w:numId w:val="30"/>
              </w:numPr>
              <w:spacing w:before="120"/>
            </w:pPr>
            <w:r>
              <w:rPr>
                <w:b/>
                <w:bCs/>
              </w:rPr>
              <w:t>Review</w:t>
            </w:r>
            <w:r w:rsidR="00E20040">
              <w:t xml:space="preserve"> the Impact Assessment </w:t>
            </w:r>
          </w:p>
          <w:p w14:paraId="52375A77" w14:textId="2D9E8A6B" w:rsidR="00A91DC7" w:rsidRPr="009545D8" w:rsidRDefault="00E20040" w:rsidP="00405892">
            <w:pPr>
              <w:pStyle w:val="ListParagraph"/>
              <w:numPr>
                <w:ilvl w:val="0"/>
                <w:numId w:val="30"/>
              </w:numPr>
              <w:spacing w:before="120"/>
            </w:pPr>
            <w:r w:rsidRPr="00E20040">
              <w:rPr>
                <w:b/>
                <w:bCs/>
              </w:rPr>
              <w:t>Agree</w:t>
            </w:r>
            <w:r>
              <w:t xml:space="preserve"> the next steps</w:t>
            </w:r>
          </w:p>
        </w:tc>
        <w:tc>
          <w:tcPr>
            <w:tcW w:w="1008" w:type="pct"/>
            <w:tcBorders>
              <w:left w:val="single" w:sz="4" w:space="0" w:color="auto"/>
              <w:bottom w:val="single" w:sz="4" w:space="0" w:color="auto"/>
            </w:tcBorders>
          </w:tcPr>
          <w:p w14:paraId="30967959" w14:textId="6F35873E" w:rsidR="001274E4" w:rsidRDefault="00A95FCD" w:rsidP="00335875">
            <w:pPr>
              <w:spacing w:before="120"/>
            </w:pPr>
            <w:r>
              <w:t>Simon Grimwood</w:t>
            </w:r>
            <w:r w:rsidR="00075229">
              <w:t xml:space="preserve"> – SECAS </w:t>
            </w:r>
          </w:p>
        </w:tc>
      </w:tr>
      <w:tr w:rsidR="0071764F" w:rsidRPr="001F5D7D" w14:paraId="6D35D458" w14:textId="77777777" w:rsidTr="20CD5849">
        <w:trPr>
          <w:cantSplit/>
          <w:trHeight w:val="285"/>
          <w:jc w:val="center"/>
        </w:trPr>
        <w:tc>
          <w:tcPr>
            <w:tcW w:w="371" w:type="pct"/>
          </w:tcPr>
          <w:p w14:paraId="7978D211" w14:textId="77777777" w:rsidR="0071764F" w:rsidRPr="001F5D7D" w:rsidRDefault="0071764F" w:rsidP="00335875">
            <w:pPr>
              <w:pStyle w:val="ListParagraph"/>
              <w:numPr>
                <w:ilvl w:val="0"/>
                <w:numId w:val="7"/>
              </w:numPr>
              <w:spacing w:before="120"/>
              <w:contextualSpacing/>
              <w:rPr>
                <w:rFonts w:cs="Arial"/>
                <w:szCs w:val="20"/>
              </w:rPr>
            </w:pPr>
          </w:p>
        </w:tc>
        <w:tc>
          <w:tcPr>
            <w:tcW w:w="581" w:type="pct"/>
            <w:tcBorders>
              <w:top w:val="single" w:sz="4" w:space="0" w:color="auto"/>
              <w:bottom w:val="single" w:sz="4" w:space="0" w:color="auto"/>
            </w:tcBorders>
          </w:tcPr>
          <w:p w14:paraId="2B1FC96B" w14:textId="17B67D8D" w:rsidR="0071764F" w:rsidRDefault="00150A69" w:rsidP="00335875">
            <w:pPr>
              <w:spacing w:before="120"/>
              <w:rPr>
                <w:rFonts w:cs="Arial"/>
                <w:szCs w:val="20"/>
              </w:rPr>
            </w:pPr>
            <w:r>
              <w:rPr>
                <w:rFonts w:cs="Arial"/>
                <w:szCs w:val="20"/>
              </w:rPr>
              <w:t>11:25</w:t>
            </w:r>
          </w:p>
        </w:tc>
        <w:tc>
          <w:tcPr>
            <w:tcW w:w="3040" w:type="pct"/>
            <w:tcBorders>
              <w:bottom w:val="single" w:sz="4" w:space="0" w:color="auto"/>
              <w:right w:val="nil"/>
            </w:tcBorders>
          </w:tcPr>
          <w:p w14:paraId="7D7ECF6E" w14:textId="676E6435" w:rsidR="0071764F" w:rsidRPr="00515CEB" w:rsidRDefault="0071764F" w:rsidP="001169E7">
            <w:pPr>
              <w:spacing w:before="120"/>
              <w:rPr>
                <w:b/>
                <w:bCs/>
              </w:rPr>
            </w:pPr>
            <w:r w:rsidRPr="00515CEB">
              <w:rPr>
                <w:b/>
                <w:bCs/>
              </w:rPr>
              <w:t>BREAK</w:t>
            </w:r>
          </w:p>
        </w:tc>
        <w:tc>
          <w:tcPr>
            <w:tcW w:w="1008" w:type="pct"/>
            <w:tcBorders>
              <w:left w:val="nil"/>
              <w:bottom w:val="single" w:sz="4" w:space="0" w:color="auto"/>
            </w:tcBorders>
          </w:tcPr>
          <w:p w14:paraId="04E8ACB2" w14:textId="77777777" w:rsidR="0071764F" w:rsidRDefault="0071764F" w:rsidP="00335875">
            <w:pPr>
              <w:spacing w:before="120"/>
            </w:pPr>
          </w:p>
        </w:tc>
      </w:tr>
      <w:tr w:rsidR="00405892" w:rsidRPr="001F5D7D" w14:paraId="401F6969" w14:textId="77777777" w:rsidTr="20CD5849">
        <w:trPr>
          <w:cantSplit/>
          <w:trHeight w:val="285"/>
          <w:jc w:val="center"/>
        </w:trPr>
        <w:tc>
          <w:tcPr>
            <w:tcW w:w="371" w:type="pct"/>
          </w:tcPr>
          <w:p w14:paraId="2299BE41" w14:textId="77777777" w:rsidR="00405892" w:rsidRPr="001F5D7D" w:rsidRDefault="00405892" w:rsidP="00335875">
            <w:pPr>
              <w:pStyle w:val="ListParagraph"/>
              <w:numPr>
                <w:ilvl w:val="0"/>
                <w:numId w:val="7"/>
              </w:numPr>
              <w:spacing w:before="120"/>
              <w:contextualSpacing/>
              <w:rPr>
                <w:rFonts w:cs="Arial"/>
                <w:szCs w:val="20"/>
              </w:rPr>
            </w:pPr>
          </w:p>
        </w:tc>
        <w:tc>
          <w:tcPr>
            <w:tcW w:w="581" w:type="pct"/>
            <w:tcBorders>
              <w:top w:val="single" w:sz="4" w:space="0" w:color="auto"/>
              <w:bottom w:val="single" w:sz="4" w:space="0" w:color="auto"/>
            </w:tcBorders>
          </w:tcPr>
          <w:p w14:paraId="7F2489BE" w14:textId="0F78B3D3" w:rsidR="00405892" w:rsidRDefault="00150A69" w:rsidP="00335875">
            <w:pPr>
              <w:spacing w:before="120"/>
              <w:rPr>
                <w:rFonts w:cs="Arial"/>
                <w:szCs w:val="20"/>
              </w:rPr>
            </w:pPr>
            <w:r>
              <w:rPr>
                <w:rFonts w:cs="Arial"/>
                <w:szCs w:val="20"/>
              </w:rPr>
              <w:t>11:35</w:t>
            </w:r>
          </w:p>
        </w:tc>
        <w:tc>
          <w:tcPr>
            <w:tcW w:w="3040" w:type="pct"/>
            <w:tcBorders>
              <w:bottom w:val="single" w:sz="4" w:space="0" w:color="auto"/>
              <w:right w:val="single" w:sz="4" w:space="0" w:color="auto"/>
            </w:tcBorders>
          </w:tcPr>
          <w:p w14:paraId="2E939F7C" w14:textId="40A485A3" w:rsidR="00405892" w:rsidRDefault="00000000" w:rsidP="001169E7">
            <w:pPr>
              <w:spacing w:before="120"/>
            </w:pPr>
            <w:hyperlink r:id="rId14" w:history="1">
              <w:r w:rsidR="003C3715" w:rsidRPr="003C3715">
                <w:rPr>
                  <w:rStyle w:val="Hyperlink"/>
                  <w:rFonts w:eastAsiaTheme="minorHAnsi"/>
                  <w:lang w:eastAsia="en-US"/>
                </w:rPr>
                <w:t xml:space="preserve">MP169 </w:t>
              </w:r>
              <w:r w:rsidR="003C3715" w:rsidRPr="003C3715">
                <w:rPr>
                  <w:rStyle w:val="Hyperlink"/>
                </w:rPr>
                <w:t>‘Managing SEC Obligations and the Consumer's Right to refuse a Smart Meter’</w:t>
              </w:r>
            </w:hyperlink>
          </w:p>
          <w:p w14:paraId="351660F0" w14:textId="77777777" w:rsidR="00D97DEE" w:rsidRPr="00D97DEE" w:rsidRDefault="00D97DEE" w:rsidP="001169E7">
            <w:pPr>
              <w:spacing w:before="120"/>
              <w:rPr>
                <w:b/>
                <w:bCs/>
              </w:rPr>
            </w:pPr>
            <w:r w:rsidRPr="00057577">
              <w:rPr>
                <w:b/>
                <w:bCs/>
              </w:rPr>
              <w:t>Outcomes:</w:t>
            </w:r>
          </w:p>
          <w:p w14:paraId="6A731F7F" w14:textId="149AEBA9" w:rsidR="00E85808" w:rsidRDefault="00160286" w:rsidP="00D97DEE">
            <w:pPr>
              <w:pStyle w:val="ListParagraph"/>
              <w:numPr>
                <w:ilvl w:val="0"/>
                <w:numId w:val="30"/>
              </w:numPr>
              <w:spacing w:before="120"/>
            </w:pPr>
            <w:r w:rsidRPr="00160286">
              <w:rPr>
                <w:b/>
                <w:bCs/>
              </w:rPr>
              <w:t>Note</w:t>
            </w:r>
            <w:r>
              <w:t xml:space="preserve"> the issue</w:t>
            </w:r>
          </w:p>
          <w:p w14:paraId="79A673BA" w14:textId="0E8AC0A5" w:rsidR="00D97DEE" w:rsidRDefault="00160286" w:rsidP="00D97DEE">
            <w:pPr>
              <w:pStyle w:val="ListParagraph"/>
              <w:numPr>
                <w:ilvl w:val="0"/>
                <w:numId w:val="30"/>
              </w:numPr>
              <w:spacing w:before="120"/>
            </w:pPr>
            <w:r w:rsidRPr="00160286">
              <w:rPr>
                <w:b/>
                <w:bCs/>
              </w:rPr>
              <w:t>Note</w:t>
            </w:r>
            <w:r>
              <w:t xml:space="preserve"> the DCC Preliminary Assessment</w:t>
            </w:r>
          </w:p>
          <w:p w14:paraId="37C53ED3" w14:textId="713A3FB0" w:rsidR="001B60EA" w:rsidRPr="00D97DEE" w:rsidRDefault="00160286" w:rsidP="00D97DEE">
            <w:pPr>
              <w:pStyle w:val="ListParagraph"/>
              <w:numPr>
                <w:ilvl w:val="0"/>
                <w:numId w:val="30"/>
              </w:numPr>
              <w:spacing w:before="120"/>
            </w:pPr>
            <w:r w:rsidRPr="00160286">
              <w:rPr>
                <w:b/>
                <w:bCs/>
              </w:rPr>
              <w:t>Agree</w:t>
            </w:r>
            <w:r>
              <w:t xml:space="preserve"> the next steps</w:t>
            </w:r>
          </w:p>
        </w:tc>
        <w:tc>
          <w:tcPr>
            <w:tcW w:w="1008" w:type="pct"/>
            <w:tcBorders>
              <w:left w:val="single" w:sz="4" w:space="0" w:color="auto"/>
              <w:bottom w:val="single" w:sz="4" w:space="0" w:color="auto"/>
            </w:tcBorders>
          </w:tcPr>
          <w:p w14:paraId="250807C9" w14:textId="69547125" w:rsidR="00405892" w:rsidRDefault="003C3715" w:rsidP="00335875">
            <w:pPr>
              <w:spacing w:before="120"/>
            </w:pPr>
            <w:r>
              <w:t>Ben Giblin</w:t>
            </w:r>
            <w:r w:rsidR="003F445D">
              <w:t xml:space="preserve"> – SECAS </w:t>
            </w:r>
          </w:p>
        </w:tc>
      </w:tr>
      <w:tr w:rsidR="00BE71E0" w:rsidRPr="001F5D7D" w14:paraId="75C841C3" w14:textId="77777777" w:rsidTr="20CD5849">
        <w:trPr>
          <w:cantSplit/>
          <w:trHeight w:val="285"/>
          <w:jc w:val="center"/>
        </w:trPr>
        <w:tc>
          <w:tcPr>
            <w:tcW w:w="371" w:type="pct"/>
          </w:tcPr>
          <w:p w14:paraId="7071F90E" w14:textId="77777777" w:rsidR="00BE71E0" w:rsidRPr="001F5D7D" w:rsidRDefault="00BE71E0" w:rsidP="00335875">
            <w:pPr>
              <w:pStyle w:val="ListParagraph"/>
              <w:numPr>
                <w:ilvl w:val="0"/>
                <w:numId w:val="7"/>
              </w:numPr>
              <w:spacing w:before="120"/>
              <w:contextualSpacing/>
              <w:rPr>
                <w:rFonts w:cs="Arial"/>
                <w:szCs w:val="20"/>
              </w:rPr>
            </w:pPr>
          </w:p>
        </w:tc>
        <w:tc>
          <w:tcPr>
            <w:tcW w:w="581" w:type="pct"/>
            <w:tcBorders>
              <w:top w:val="single" w:sz="4" w:space="0" w:color="auto"/>
              <w:bottom w:val="single" w:sz="4" w:space="0" w:color="auto"/>
            </w:tcBorders>
          </w:tcPr>
          <w:p w14:paraId="5F6C843F" w14:textId="33BCD7A6" w:rsidR="00BE71E0" w:rsidRDefault="00124549" w:rsidP="00335875">
            <w:pPr>
              <w:spacing w:before="120"/>
              <w:rPr>
                <w:rFonts w:cs="Arial"/>
                <w:szCs w:val="20"/>
              </w:rPr>
            </w:pPr>
            <w:r>
              <w:rPr>
                <w:rFonts w:cs="Arial"/>
                <w:szCs w:val="20"/>
              </w:rPr>
              <w:t>12:25</w:t>
            </w:r>
          </w:p>
        </w:tc>
        <w:tc>
          <w:tcPr>
            <w:tcW w:w="3040" w:type="pct"/>
            <w:tcBorders>
              <w:bottom w:val="single" w:sz="4" w:space="0" w:color="auto"/>
              <w:right w:val="nil"/>
            </w:tcBorders>
          </w:tcPr>
          <w:p w14:paraId="611A4FF5" w14:textId="686F8A39" w:rsidR="00BE71E0" w:rsidRPr="00AD0341" w:rsidRDefault="00AD0341" w:rsidP="001169E7">
            <w:pPr>
              <w:spacing w:before="120"/>
              <w:rPr>
                <w:b/>
                <w:bCs/>
              </w:rPr>
            </w:pPr>
            <w:r w:rsidRPr="00AD0341">
              <w:rPr>
                <w:b/>
                <w:bCs/>
              </w:rPr>
              <w:t>BREAK</w:t>
            </w:r>
          </w:p>
        </w:tc>
        <w:tc>
          <w:tcPr>
            <w:tcW w:w="1008" w:type="pct"/>
            <w:tcBorders>
              <w:left w:val="nil"/>
              <w:bottom w:val="single" w:sz="4" w:space="0" w:color="auto"/>
            </w:tcBorders>
          </w:tcPr>
          <w:p w14:paraId="497A597F" w14:textId="77777777" w:rsidR="00BE71E0" w:rsidRDefault="00BE71E0" w:rsidP="00335875">
            <w:pPr>
              <w:spacing w:before="120"/>
            </w:pPr>
          </w:p>
        </w:tc>
      </w:tr>
      <w:tr w:rsidR="00AD0341" w:rsidRPr="001F5D7D" w14:paraId="29CFF29F" w14:textId="77777777" w:rsidTr="20CD5849">
        <w:trPr>
          <w:cantSplit/>
          <w:trHeight w:val="285"/>
          <w:jc w:val="center"/>
        </w:trPr>
        <w:tc>
          <w:tcPr>
            <w:tcW w:w="371" w:type="pct"/>
          </w:tcPr>
          <w:p w14:paraId="4443CE04" w14:textId="77777777" w:rsidR="00AD0341" w:rsidRPr="001F5D7D" w:rsidRDefault="00AD0341" w:rsidP="00335875">
            <w:pPr>
              <w:pStyle w:val="ListParagraph"/>
              <w:numPr>
                <w:ilvl w:val="0"/>
                <w:numId w:val="7"/>
              </w:numPr>
              <w:spacing w:before="120"/>
              <w:contextualSpacing/>
              <w:rPr>
                <w:rFonts w:cs="Arial"/>
                <w:szCs w:val="20"/>
              </w:rPr>
            </w:pPr>
          </w:p>
        </w:tc>
        <w:tc>
          <w:tcPr>
            <w:tcW w:w="581" w:type="pct"/>
            <w:tcBorders>
              <w:top w:val="single" w:sz="4" w:space="0" w:color="auto"/>
              <w:bottom w:val="single" w:sz="4" w:space="0" w:color="auto"/>
            </w:tcBorders>
          </w:tcPr>
          <w:p w14:paraId="784337C1" w14:textId="3FACDFD7" w:rsidR="00AD0341" w:rsidRDefault="00124549" w:rsidP="00335875">
            <w:pPr>
              <w:spacing w:before="120"/>
              <w:rPr>
                <w:rFonts w:cs="Arial"/>
                <w:szCs w:val="20"/>
              </w:rPr>
            </w:pPr>
            <w:r>
              <w:rPr>
                <w:rFonts w:cs="Arial"/>
                <w:szCs w:val="20"/>
              </w:rPr>
              <w:t>12:35</w:t>
            </w:r>
          </w:p>
        </w:tc>
        <w:tc>
          <w:tcPr>
            <w:tcW w:w="3040" w:type="pct"/>
            <w:tcBorders>
              <w:bottom w:val="single" w:sz="4" w:space="0" w:color="auto"/>
              <w:right w:val="single" w:sz="4" w:space="0" w:color="auto"/>
            </w:tcBorders>
          </w:tcPr>
          <w:p w14:paraId="7CC83803" w14:textId="5FBAF368" w:rsidR="00AD0341" w:rsidRDefault="00000000" w:rsidP="00AD0341">
            <w:pPr>
              <w:spacing w:before="120"/>
            </w:pPr>
            <w:hyperlink r:id="rId15" w:history="1">
              <w:r w:rsidR="00D27563" w:rsidRPr="00D27563">
                <w:rPr>
                  <w:rStyle w:val="Hyperlink"/>
                  <w:rFonts w:eastAsiaTheme="minorHAnsi"/>
                  <w:lang w:eastAsia="en-US"/>
                </w:rPr>
                <w:t xml:space="preserve">MP224 </w:t>
              </w:r>
              <w:r w:rsidR="00D27563" w:rsidRPr="00D27563">
                <w:rPr>
                  <w:rStyle w:val="Hyperlink"/>
                </w:rPr>
                <w:t>‘SEC Performance Assurance Framework’</w:t>
              </w:r>
            </w:hyperlink>
          </w:p>
          <w:p w14:paraId="13AEB48A" w14:textId="135E1C04" w:rsidR="00AD0341" w:rsidRPr="004E347D" w:rsidRDefault="00AD0341" w:rsidP="20CD5849">
            <w:pPr>
              <w:spacing w:before="120"/>
              <w:rPr>
                <w:b/>
                <w:bCs/>
              </w:rPr>
            </w:pPr>
            <w:r w:rsidRPr="20CD5849">
              <w:rPr>
                <w:b/>
                <w:bCs/>
              </w:rPr>
              <w:t>Outcomes:</w:t>
            </w:r>
          </w:p>
          <w:p w14:paraId="2A35E549" w14:textId="1B9DDF81" w:rsidR="00AD0341" w:rsidRPr="004E347D" w:rsidRDefault="26CC8DCB" w:rsidP="20CD5849">
            <w:pPr>
              <w:pStyle w:val="ListParagraph"/>
              <w:numPr>
                <w:ilvl w:val="0"/>
                <w:numId w:val="30"/>
              </w:numPr>
              <w:spacing w:before="120"/>
              <w:rPr>
                <w:szCs w:val="20"/>
              </w:rPr>
            </w:pPr>
            <w:r w:rsidRPr="20CD5849">
              <w:rPr>
                <w:b/>
                <w:bCs/>
              </w:rPr>
              <w:t>Note</w:t>
            </w:r>
            <w:r>
              <w:t xml:space="preserve"> the draft Risk Assessment Methodology</w:t>
            </w:r>
          </w:p>
          <w:p w14:paraId="45BEF22E" w14:textId="496D4F60" w:rsidR="00AD0341" w:rsidRPr="004E347D" w:rsidRDefault="26CC8DCB" w:rsidP="20CD5849">
            <w:pPr>
              <w:pStyle w:val="ListParagraph"/>
              <w:numPr>
                <w:ilvl w:val="0"/>
                <w:numId w:val="30"/>
              </w:numPr>
              <w:spacing w:before="120"/>
              <w:rPr>
                <w:szCs w:val="20"/>
              </w:rPr>
            </w:pPr>
            <w:r w:rsidRPr="20CD5849">
              <w:rPr>
                <w:b/>
                <w:bCs/>
              </w:rPr>
              <w:t>Agree</w:t>
            </w:r>
            <w:r>
              <w:t xml:space="preserve"> the next steps</w:t>
            </w:r>
          </w:p>
        </w:tc>
        <w:tc>
          <w:tcPr>
            <w:tcW w:w="1008" w:type="pct"/>
            <w:tcBorders>
              <w:left w:val="single" w:sz="4" w:space="0" w:color="auto"/>
              <w:bottom w:val="single" w:sz="4" w:space="0" w:color="auto"/>
            </w:tcBorders>
          </w:tcPr>
          <w:p w14:paraId="495DAD58" w14:textId="18978A0C" w:rsidR="00AD0341" w:rsidRDefault="00D27563" w:rsidP="00335875">
            <w:pPr>
              <w:spacing w:before="120"/>
            </w:pPr>
            <w:r>
              <w:t>Kev Duddy</w:t>
            </w:r>
            <w:r w:rsidR="004E347D">
              <w:t xml:space="preserve"> – SECAS </w:t>
            </w:r>
          </w:p>
        </w:tc>
      </w:tr>
      <w:tr w:rsidR="00226D80" w:rsidRPr="001F5D7D" w14:paraId="19C6B111" w14:textId="77777777" w:rsidTr="20CD5849">
        <w:trPr>
          <w:cantSplit/>
          <w:trHeight w:val="285"/>
          <w:jc w:val="center"/>
        </w:trPr>
        <w:tc>
          <w:tcPr>
            <w:tcW w:w="371" w:type="pct"/>
          </w:tcPr>
          <w:p w14:paraId="5989AA5E" w14:textId="77777777" w:rsidR="00226D80" w:rsidRPr="001F5D7D" w:rsidRDefault="00226D80" w:rsidP="00226D80">
            <w:pPr>
              <w:pStyle w:val="ListParagraph"/>
              <w:numPr>
                <w:ilvl w:val="0"/>
                <w:numId w:val="7"/>
              </w:numPr>
              <w:spacing w:before="120"/>
              <w:contextualSpacing/>
              <w:rPr>
                <w:rFonts w:cs="Arial"/>
                <w:szCs w:val="20"/>
              </w:rPr>
            </w:pPr>
          </w:p>
        </w:tc>
        <w:tc>
          <w:tcPr>
            <w:tcW w:w="581" w:type="pct"/>
          </w:tcPr>
          <w:p w14:paraId="1159CAF1" w14:textId="48A43A16" w:rsidR="00226D80" w:rsidRDefault="00D27563" w:rsidP="00226D80">
            <w:pPr>
              <w:spacing w:before="120"/>
              <w:rPr>
                <w:rFonts w:cs="Arial"/>
                <w:szCs w:val="20"/>
              </w:rPr>
            </w:pPr>
            <w:r>
              <w:rPr>
                <w:rFonts w:cs="Arial"/>
                <w:szCs w:val="20"/>
              </w:rPr>
              <w:t>13</w:t>
            </w:r>
            <w:r w:rsidR="00570305">
              <w:rPr>
                <w:rFonts w:cs="Arial"/>
                <w:szCs w:val="20"/>
              </w:rPr>
              <w:t>:35</w:t>
            </w:r>
          </w:p>
        </w:tc>
        <w:tc>
          <w:tcPr>
            <w:tcW w:w="3040" w:type="pct"/>
          </w:tcPr>
          <w:p w14:paraId="3CCB3D84" w14:textId="02DE59B3" w:rsidR="00075229" w:rsidRPr="00CB72EF" w:rsidRDefault="00226D80" w:rsidP="00CB72EF">
            <w:pPr>
              <w:spacing w:before="120"/>
              <w:rPr>
                <w:b/>
                <w:bCs/>
              </w:rPr>
            </w:pPr>
            <w:r w:rsidRPr="00C13812">
              <w:rPr>
                <w:b/>
                <w:bCs/>
              </w:rPr>
              <w:t>Extra time/A</w:t>
            </w:r>
            <w:r w:rsidR="00C13812">
              <w:rPr>
                <w:b/>
                <w:bCs/>
              </w:rPr>
              <w:t>O</w:t>
            </w:r>
            <w:r w:rsidRPr="00C13812">
              <w:rPr>
                <w:b/>
                <w:bCs/>
              </w:rPr>
              <w:t>B</w:t>
            </w:r>
          </w:p>
        </w:tc>
        <w:tc>
          <w:tcPr>
            <w:tcW w:w="1008" w:type="pct"/>
          </w:tcPr>
          <w:p w14:paraId="5C03D31C" w14:textId="4C546F42" w:rsidR="00226D80" w:rsidRDefault="007F632C" w:rsidP="00226D80">
            <w:pPr>
              <w:spacing w:before="120"/>
            </w:pPr>
            <w:r>
              <w:t>Kev Duddy</w:t>
            </w:r>
            <w:r w:rsidR="00226D80">
              <w:t xml:space="preserve"> – SECAS</w:t>
            </w:r>
          </w:p>
        </w:tc>
      </w:tr>
      <w:tr w:rsidR="00226D80" w:rsidRPr="001F5D7D" w14:paraId="41BBE59A" w14:textId="77777777" w:rsidTr="20CD5849">
        <w:trPr>
          <w:cantSplit/>
          <w:trHeight w:val="285"/>
          <w:jc w:val="center"/>
        </w:trPr>
        <w:tc>
          <w:tcPr>
            <w:tcW w:w="371" w:type="pct"/>
          </w:tcPr>
          <w:p w14:paraId="5CD6CCEE" w14:textId="77777777" w:rsidR="00226D80" w:rsidRPr="001F5D7D" w:rsidRDefault="00226D80" w:rsidP="42919D07">
            <w:pPr>
              <w:pStyle w:val="ListParagraph"/>
              <w:numPr>
                <w:ilvl w:val="0"/>
                <w:numId w:val="7"/>
              </w:numPr>
              <w:spacing w:before="120"/>
              <w:contextualSpacing/>
              <w:rPr>
                <w:rFonts w:cs="Arial"/>
              </w:rPr>
            </w:pPr>
          </w:p>
        </w:tc>
        <w:tc>
          <w:tcPr>
            <w:tcW w:w="581" w:type="pct"/>
          </w:tcPr>
          <w:p w14:paraId="3780BE0C" w14:textId="30C0E8E0" w:rsidR="00226D80" w:rsidRPr="00CF5855" w:rsidRDefault="00570305" w:rsidP="00226D80">
            <w:pPr>
              <w:spacing w:before="120"/>
              <w:rPr>
                <w:rFonts w:cs="Arial"/>
                <w:szCs w:val="20"/>
              </w:rPr>
            </w:pPr>
            <w:r>
              <w:rPr>
                <w:rFonts w:cs="Arial"/>
                <w:szCs w:val="20"/>
              </w:rPr>
              <w:t>13:45</w:t>
            </w:r>
          </w:p>
        </w:tc>
        <w:tc>
          <w:tcPr>
            <w:tcW w:w="3040" w:type="pct"/>
          </w:tcPr>
          <w:p w14:paraId="6107A84D" w14:textId="66D15A3E" w:rsidR="00226D80" w:rsidRPr="00DD7344" w:rsidRDefault="00226D80" w:rsidP="00226D80">
            <w:pPr>
              <w:spacing w:before="120"/>
              <w:rPr>
                <w:b/>
                <w:bCs/>
              </w:rPr>
            </w:pPr>
            <w:r>
              <w:rPr>
                <w:b/>
                <w:bCs/>
              </w:rPr>
              <w:t>Meeting Close</w:t>
            </w:r>
          </w:p>
        </w:tc>
        <w:tc>
          <w:tcPr>
            <w:tcW w:w="1008" w:type="pct"/>
          </w:tcPr>
          <w:p w14:paraId="7DD078EC" w14:textId="281C6DBA" w:rsidR="00226D80" w:rsidRDefault="007F632C" w:rsidP="00226D80">
            <w:pPr>
              <w:spacing w:before="120"/>
            </w:pPr>
            <w:r>
              <w:t>Kev Duddy</w:t>
            </w:r>
            <w:r w:rsidR="00226D80">
              <w:t xml:space="preserve"> – SECAS</w:t>
            </w:r>
          </w:p>
        </w:tc>
      </w:tr>
    </w:tbl>
    <w:p w14:paraId="7E124965" w14:textId="23B9336B" w:rsidR="006E6E6B" w:rsidRPr="00F57CC0" w:rsidRDefault="00F57CC0" w:rsidP="00F57CC0">
      <w:pPr>
        <w:pStyle w:val="Sub-Heading"/>
        <w:rPr>
          <w:sz w:val="16"/>
          <w:szCs w:val="16"/>
        </w:rPr>
      </w:pPr>
      <w:r>
        <w:rPr>
          <w:sz w:val="16"/>
          <w:szCs w:val="16"/>
        </w:rPr>
        <w:t>*</w:t>
      </w:r>
      <w:r w:rsidR="00F07C51" w:rsidRPr="00F57CC0">
        <w:rPr>
          <w:sz w:val="16"/>
          <w:szCs w:val="16"/>
        </w:rPr>
        <w:t>Please note that timings may change</w:t>
      </w:r>
      <w:r w:rsidRPr="00F57CC0">
        <w:rPr>
          <w:sz w:val="16"/>
          <w:szCs w:val="16"/>
        </w:rPr>
        <w:t>. Please monitor the meeting chat where we will update on our progress</w:t>
      </w:r>
    </w:p>
    <w:p w14:paraId="4AF96211" w14:textId="2C91D915" w:rsidR="00C224EB" w:rsidRPr="00631942" w:rsidRDefault="000978F0" w:rsidP="00224EC6">
      <w:pPr>
        <w:rPr>
          <w:rFonts w:cs="Arial"/>
          <w:b/>
          <w:color w:val="3E4753"/>
          <w:sz w:val="18"/>
          <w:szCs w:val="20"/>
          <w:shd w:val="clear" w:color="auto" w:fill="FFFFFF"/>
        </w:rPr>
      </w:pPr>
      <w:r w:rsidRPr="00FC6BCA">
        <w:rPr>
          <w:rFonts w:cs="Arial"/>
          <w:i/>
          <w:iCs/>
          <w:sz w:val="18"/>
          <w:szCs w:val="20"/>
        </w:rPr>
        <w:t xml:space="preserve">Gemserv is committed to ensuring everyone has equal access and can participate effectively. If you have any requirement that will make your visit to Gemserv or meeting experience better, please do let us know at </w:t>
      </w:r>
      <w:hyperlink r:id="rId16" w:history="1">
        <w:r w:rsidR="00CF35CF" w:rsidRPr="009B7894">
          <w:rPr>
            <w:rStyle w:val="Hyperlink"/>
            <w:rFonts w:cs="Arial"/>
            <w:i/>
            <w:iCs/>
            <w:sz w:val="18"/>
            <w:szCs w:val="20"/>
          </w:rPr>
          <w:t>Business.Support@Gemserv.com</w:t>
        </w:r>
      </w:hyperlink>
    </w:p>
    <w:sectPr w:rsidR="00C224EB" w:rsidRPr="00631942" w:rsidSect="00BC3A69">
      <w:headerReference w:type="default" r:id="rId17"/>
      <w:footerReference w:type="default" r:id="rId18"/>
      <w:pgSz w:w="11906" w:h="16838"/>
      <w:pgMar w:top="1440" w:right="1440" w:bottom="1440"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9121F" w14:textId="77777777" w:rsidR="00BC3A69" w:rsidRDefault="00BC3A69" w:rsidP="004F458B">
      <w:pPr>
        <w:spacing w:after="0" w:line="240" w:lineRule="auto"/>
      </w:pPr>
      <w:r>
        <w:separator/>
      </w:r>
    </w:p>
  </w:endnote>
  <w:endnote w:type="continuationSeparator" w:id="0">
    <w:p w14:paraId="6A435B86" w14:textId="77777777" w:rsidR="00BC3A69" w:rsidRDefault="00BC3A69" w:rsidP="004F458B">
      <w:pPr>
        <w:spacing w:after="0" w:line="240" w:lineRule="auto"/>
      </w:pPr>
      <w:r>
        <w:continuationSeparator/>
      </w:r>
    </w:p>
  </w:endnote>
  <w:endnote w:type="continuationNotice" w:id="1">
    <w:p w14:paraId="6CC3AC34" w14:textId="77777777" w:rsidR="00BC3A69" w:rsidRDefault="00BC3A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6"/>
      <w:gridCol w:w="3037"/>
      <w:gridCol w:w="3003"/>
    </w:tblGrid>
    <w:tr w:rsidR="00BA535B" w:rsidRPr="00633F6B" w14:paraId="26B63C75" w14:textId="77777777" w:rsidTr="008E0A86">
      <w:tc>
        <w:tcPr>
          <w:tcW w:w="3080" w:type="dxa"/>
        </w:tcPr>
        <w:p w14:paraId="3945A437" w14:textId="77777777" w:rsidR="00BA535B" w:rsidRPr="00633F6B" w:rsidRDefault="00BA535B" w:rsidP="004D00F1">
          <w:pPr>
            <w:pStyle w:val="Footer"/>
            <w:spacing w:after="120"/>
            <w:rPr>
              <w:rFonts w:cs="Arial"/>
              <w:color w:val="595959" w:themeColor="text1" w:themeTint="A6"/>
              <w:sz w:val="16"/>
              <w:szCs w:val="16"/>
            </w:rPr>
          </w:pPr>
        </w:p>
      </w:tc>
      <w:tc>
        <w:tcPr>
          <w:tcW w:w="3081" w:type="dxa"/>
          <w:vMerge w:val="restart"/>
          <w:vAlign w:val="center"/>
        </w:tcPr>
        <w:p w14:paraId="3FB9A3CD" w14:textId="4A7ABC9B" w:rsidR="00BA535B" w:rsidRPr="00633F6B" w:rsidRDefault="008E0A86" w:rsidP="008E0A86">
          <w:pPr>
            <w:pStyle w:val="Footer"/>
            <w:jc w:val="center"/>
            <w:rPr>
              <w:rFonts w:cs="Arial"/>
              <w:color w:val="595959" w:themeColor="text1" w:themeTint="A6"/>
              <w:sz w:val="16"/>
              <w:szCs w:val="16"/>
            </w:rPr>
          </w:pPr>
          <w:r>
            <w:rPr>
              <w:noProof/>
            </w:rPr>
            <w:drawing>
              <wp:inline distT="0" distB="0" distL="0" distR="0" wp14:anchorId="5D311788" wp14:editId="2F0F444F">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3081" w:type="dxa"/>
        </w:tcPr>
        <w:p w14:paraId="4FCDD6CC" w14:textId="77777777" w:rsidR="00BA535B" w:rsidRPr="00633F6B" w:rsidRDefault="00BA535B" w:rsidP="004D00F1">
          <w:pPr>
            <w:pStyle w:val="Footer"/>
            <w:spacing w:after="120"/>
            <w:rPr>
              <w:rFonts w:cs="Arial"/>
              <w:color w:val="595959" w:themeColor="text1" w:themeTint="A6"/>
              <w:sz w:val="16"/>
              <w:szCs w:val="16"/>
            </w:rPr>
          </w:pPr>
        </w:p>
      </w:tc>
    </w:tr>
    <w:tr w:rsidR="002D3F8E" w:rsidRPr="00633F6B" w14:paraId="7CD842AE" w14:textId="77777777" w:rsidTr="008E0A86">
      <w:tc>
        <w:tcPr>
          <w:tcW w:w="3080" w:type="dxa"/>
        </w:tcPr>
        <w:p w14:paraId="53C44921" w14:textId="77777777" w:rsidR="002D3F8E" w:rsidRPr="00633F6B" w:rsidRDefault="002D3F8E" w:rsidP="004D00F1">
          <w:pPr>
            <w:pStyle w:val="Footer"/>
            <w:spacing w:after="120"/>
            <w:rPr>
              <w:rFonts w:cs="Arial"/>
              <w:color w:val="595959" w:themeColor="text1" w:themeTint="A6"/>
              <w:sz w:val="16"/>
              <w:szCs w:val="16"/>
            </w:rPr>
          </w:pPr>
        </w:p>
      </w:tc>
      <w:tc>
        <w:tcPr>
          <w:tcW w:w="3081" w:type="dxa"/>
          <w:vMerge/>
          <w:vAlign w:val="center"/>
        </w:tcPr>
        <w:p w14:paraId="2C364D28" w14:textId="77777777" w:rsidR="002D3F8E" w:rsidRDefault="002D3F8E" w:rsidP="008E0A86">
          <w:pPr>
            <w:pStyle w:val="Footer"/>
            <w:jc w:val="center"/>
            <w:rPr>
              <w:noProof/>
            </w:rPr>
          </w:pPr>
        </w:p>
      </w:tc>
      <w:tc>
        <w:tcPr>
          <w:tcW w:w="3081" w:type="dxa"/>
        </w:tcPr>
        <w:p w14:paraId="3A3ACD06" w14:textId="77777777" w:rsidR="002D3F8E" w:rsidRPr="00633F6B" w:rsidRDefault="002D3F8E" w:rsidP="004D00F1">
          <w:pPr>
            <w:pStyle w:val="Footer"/>
            <w:spacing w:after="120"/>
            <w:rPr>
              <w:rFonts w:cs="Arial"/>
              <w:color w:val="595959" w:themeColor="text1" w:themeTint="A6"/>
              <w:sz w:val="16"/>
              <w:szCs w:val="16"/>
            </w:rPr>
          </w:pPr>
        </w:p>
      </w:tc>
    </w:tr>
    <w:tr w:rsidR="00BA535B" w:rsidRPr="00633F6B" w14:paraId="25F6F734" w14:textId="77777777" w:rsidTr="00356E8B">
      <w:trPr>
        <w:trHeight w:val="698"/>
      </w:trPr>
      <w:tc>
        <w:tcPr>
          <w:tcW w:w="3080" w:type="dxa"/>
        </w:tcPr>
        <w:p w14:paraId="383A2102" w14:textId="41754005" w:rsidR="00BA535B" w:rsidRPr="00356E8B" w:rsidRDefault="005254EC" w:rsidP="007818BB">
          <w:pPr>
            <w:pStyle w:val="Footer"/>
            <w:rPr>
              <w:rFonts w:cs="Arial"/>
              <w:color w:val="595959" w:themeColor="text1" w:themeTint="A6"/>
              <w:sz w:val="16"/>
              <w:szCs w:val="16"/>
            </w:rPr>
          </w:pPr>
          <w:r>
            <w:rPr>
              <w:rFonts w:cs="Arial"/>
              <w:color w:val="595959" w:themeColor="text1" w:themeTint="A6"/>
              <w:sz w:val="16"/>
              <w:szCs w:val="16"/>
            </w:rPr>
            <w:t>F</w:t>
          </w:r>
          <w:r w:rsidR="00FE03F8">
            <w:rPr>
              <w:rFonts w:cs="Arial"/>
              <w:color w:val="595959" w:themeColor="text1" w:themeTint="A6"/>
              <w:sz w:val="16"/>
              <w:szCs w:val="16"/>
            </w:rPr>
            <w:t>ebruary 2024</w:t>
          </w:r>
          <w:r w:rsidR="004942FD">
            <w:rPr>
              <w:rFonts w:cs="Arial"/>
              <w:color w:val="595959" w:themeColor="text1" w:themeTint="A6"/>
              <w:sz w:val="16"/>
              <w:szCs w:val="16"/>
            </w:rPr>
            <w:t xml:space="preserve"> Working Group </w:t>
          </w:r>
          <w:r w:rsidR="007E20AD">
            <w:rPr>
              <w:rFonts w:cs="Arial"/>
              <w:color w:val="595959" w:themeColor="text1" w:themeTint="A6"/>
              <w:sz w:val="16"/>
              <w:szCs w:val="16"/>
            </w:rPr>
            <w:t>M</w:t>
          </w:r>
          <w:r w:rsidR="004942FD">
            <w:rPr>
              <w:rFonts w:cs="Arial"/>
              <w:color w:val="595959" w:themeColor="text1" w:themeTint="A6"/>
              <w:sz w:val="16"/>
              <w:szCs w:val="16"/>
            </w:rPr>
            <w:t xml:space="preserve">eeting </w:t>
          </w:r>
          <w:r w:rsidR="00FD693B">
            <w:rPr>
              <w:rFonts w:cs="Arial"/>
              <w:color w:val="595959" w:themeColor="text1" w:themeTint="A6"/>
              <w:sz w:val="16"/>
              <w:szCs w:val="16"/>
            </w:rPr>
            <w:t xml:space="preserve">- </w:t>
          </w:r>
          <w:r w:rsidR="007E20AD">
            <w:rPr>
              <w:rFonts w:cs="Arial"/>
              <w:color w:val="595959" w:themeColor="text1" w:themeTint="A6"/>
              <w:sz w:val="16"/>
              <w:szCs w:val="16"/>
            </w:rPr>
            <w:t>A</w:t>
          </w:r>
          <w:r w:rsidR="00BA535B">
            <w:rPr>
              <w:rFonts w:cs="Arial"/>
              <w:color w:val="595959" w:themeColor="text1" w:themeTint="A6"/>
              <w:sz w:val="16"/>
              <w:szCs w:val="16"/>
            </w:rPr>
            <w:t xml:space="preserve">genda </w:t>
          </w:r>
        </w:p>
      </w:tc>
      <w:tc>
        <w:tcPr>
          <w:tcW w:w="3081" w:type="dxa"/>
          <w:vMerge/>
        </w:tcPr>
        <w:p w14:paraId="29110EAA" w14:textId="77777777" w:rsidR="00BA535B" w:rsidRPr="00633F6B" w:rsidRDefault="00BA535B" w:rsidP="00633F6B">
          <w:pPr>
            <w:pStyle w:val="Footer"/>
            <w:jc w:val="center"/>
            <w:rPr>
              <w:rFonts w:cs="Arial"/>
              <w:color w:val="595959" w:themeColor="text1" w:themeTint="A6"/>
              <w:sz w:val="16"/>
              <w:szCs w:val="16"/>
            </w:rPr>
          </w:pPr>
        </w:p>
      </w:tc>
      <w:tc>
        <w:tcPr>
          <w:tcW w:w="3081" w:type="dxa"/>
        </w:tcPr>
        <w:p w14:paraId="0E6C476F" w14:textId="77777777" w:rsidR="00BA535B" w:rsidRDefault="00BA535B"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8A1D5D">
            <w:rPr>
              <w:rFonts w:cs="Arial"/>
              <w:noProof/>
              <w:color w:val="595959" w:themeColor="text1" w:themeTint="A6"/>
              <w:sz w:val="16"/>
              <w:szCs w:val="16"/>
            </w:rPr>
            <w:t>1</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8A1D5D">
            <w:rPr>
              <w:rFonts w:cs="Arial"/>
              <w:noProof/>
              <w:color w:val="595959" w:themeColor="text1" w:themeTint="A6"/>
              <w:sz w:val="16"/>
              <w:szCs w:val="16"/>
            </w:rPr>
            <w:t>1</w:t>
          </w:r>
          <w:r w:rsidRPr="00633F6B">
            <w:rPr>
              <w:rFonts w:cs="Arial"/>
              <w:color w:val="595959" w:themeColor="text1" w:themeTint="A6"/>
              <w:sz w:val="16"/>
              <w:szCs w:val="16"/>
            </w:rPr>
            <w:fldChar w:fldCharType="end"/>
          </w:r>
        </w:p>
        <w:p w14:paraId="6AFD1F39" w14:textId="77777777" w:rsidR="00356E8B" w:rsidRDefault="00356E8B" w:rsidP="00356E8B">
          <w:pPr>
            <w:pStyle w:val="Footer"/>
            <w:jc w:val="right"/>
            <w:rPr>
              <w:rFonts w:cs="Arial"/>
              <w:b/>
              <w:color w:val="595959" w:themeColor="text1" w:themeTint="A6"/>
              <w:sz w:val="16"/>
              <w:szCs w:val="16"/>
            </w:rPr>
          </w:pPr>
        </w:p>
        <w:p w14:paraId="0BA3CCDD" w14:textId="61C64340" w:rsidR="00356E8B" w:rsidRPr="00633F6B" w:rsidRDefault="00356E8B" w:rsidP="00356E8B">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092B76" w:rsidRPr="00092B76">
            <w:rPr>
              <w:rFonts w:cs="Arial"/>
              <w:b/>
              <w:color w:val="595959" w:themeColor="text1" w:themeTint="A6"/>
              <w:sz w:val="16"/>
              <w:szCs w:val="16"/>
            </w:rPr>
            <w:t>Clear</w:t>
          </w:r>
        </w:p>
      </w:tc>
    </w:tr>
  </w:tbl>
  <w:p w14:paraId="0E765338" w14:textId="14957FA2" w:rsidR="00BA535B" w:rsidRPr="00633F6B" w:rsidRDefault="00BA535B" w:rsidP="00356E8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C5106" w14:textId="77777777" w:rsidR="00BC3A69" w:rsidRDefault="00BC3A69" w:rsidP="004F458B">
      <w:pPr>
        <w:spacing w:after="0" w:line="240" w:lineRule="auto"/>
      </w:pPr>
      <w:r>
        <w:separator/>
      </w:r>
    </w:p>
  </w:footnote>
  <w:footnote w:type="continuationSeparator" w:id="0">
    <w:p w14:paraId="494F66CF" w14:textId="77777777" w:rsidR="00BC3A69" w:rsidRDefault="00BC3A69" w:rsidP="004F458B">
      <w:pPr>
        <w:spacing w:after="0" w:line="240" w:lineRule="auto"/>
      </w:pPr>
      <w:r>
        <w:continuationSeparator/>
      </w:r>
    </w:p>
  </w:footnote>
  <w:footnote w:type="continuationNotice" w:id="1">
    <w:p w14:paraId="47B1684B" w14:textId="77777777" w:rsidR="00BC3A69" w:rsidRDefault="00BC3A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8C24A" w14:textId="66E8B014" w:rsidR="00BA535B" w:rsidRDefault="00BA535B" w:rsidP="003E558E">
    <w:pPr>
      <w:pStyle w:val="Header"/>
      <w:jc w:val="right"/>
    </w:pPr>
    <w:r w:rsidRPr="003E558E">
      <w:rPr>
        <w:noProof/>
        <w:lang w:eastAsia="en-GB"/>
      </w:rPr>
      <w:drawing>
        <wp:inline distT="0" distB="0" distL="0" distR="0" wp14:anchorId="1D9FE08B" wp14:editId="04C4769D">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5C01"/>
    <w:multiLevelType w:val="hybridMultilevel"/>
    <w:tmpl w:val="DDBE85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D61751B"/>
    <w:multiLevelType w:val="hybridMultilevel"/>
    <w:tmpl w:val="D676EAF2"/>
    <w:lvl w:ilvl="0" w:tplc="101C79B2">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020731"/>
    <w:multiLevelType w:val="hybridMultilevel"/>
    <w:tmpl w:val="8050FA80"/>
    <w:lvl w:ilvl="0" w:tplc="08090001">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65418B"/>
    <w:multiLevelType w:val="hybridMultilevel"/>
    <w:tmpl w:val="10E68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1E7899"/>
    <w:multiLevelType w:val="multilevel"/>
    <w:tmpl w:val="C3B0D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10457A"/>
    <w:multiLevelType w:val="hybridMultilevel"/>
    <w:tmpl w:val="433E3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D82F91"/>
    <w:multiLevelType w:val="hybridMultilevel"/>
    <w:tmpl w:val="F2B6F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595C83"/>
    <w:multiLevelType w:val="multilevel"/>
    <w:tmpl w:val="C4FA6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D64DFF"/>
    <w:multiLevelType w:val="hybridMultilevel"/>
    <w:tmpl w:val="EF68074A"/>
    <w:lvl w:ilvl="0" w:tplc="42529A78">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A42CDA"/>
    <w:multiLevelType w:val="hybridMultilevel"/>
    <w:tmpl w:val="E3F4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041CF9"/>
    <w:multiLevelType w:val="hybridMultilevel"/>
    <w:tmpl w:val="51ACA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D139B1"/>
    <w:multiLevelType w:val="multilevel"/>
    <w:tmpl w:val="DE3C2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066F3B"/>
    <w:multiLevelType w:val="hybridMultilevel"/>
    <w:tmpl w:val="036EE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3739DD"/>
    <w:multiLevelType w:val="multilevel"/>
    <w:tmpl w:val="CCAEB4D6"/>
    <w:numStyleLink w:val="SECPanelPaperHeadings"/>
  </w:abstractNum>
  <w:abstractNum w:abstractNumId="15" w15:restartNumberingAfterBreak="0">
    <w:nsid w:val="411927F8"/>
    <w:multiLevelType w:val="hybridMultilevel"/>
    <w:tmpl w:val="67F0D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F02984"/>
    <w:multiLevelType w:val="multilevel"/>
    <w:tmpl w:val="CCAEB4D6"/>
    <w:styleLink w:val="SECPanelPaperHeadings"/>
    <w:lvl w:ilvl="0">
      <w:start w:val="1"/>
      <w:numFmt w:val="decimal"/>
      <w:pStyle w:val="Subtitle"/>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57BD47AC"/>
    <w:multiLevelType w:val="hybridMultilevel"/>
    <w:tmpl w:val="B3FAEB90"/>
    <w:lvl w:ilvl="0" w:tplc="0809000F">
      <w:start w:val="1"/>
      <w:numFmt w:val="decimal"/>
      <w:lvlText w:val="%1."/>
      <w:lvlJc w:val="left"/>
      <w:pPr>
        <w:ind w:left="360" w:hanging="360"/>
      </w:pPr>
    </w:lvl>
    <w:lvl w:ilvl="1" w:tplc="08090019" w:tentative="1">
      <w:start w:val="1"/>
      <w:numFmt w:val="lowerLetter"/>
      <w:lvlText w:val="%2."/>
      <w:lvlJc w:val="left"/>
      <w:pPr>
        <w:ind w:left="655" w:hanging="360"/>
      </w:pPr>
    </w:lvl>
    <w:lvl w:ilvl="2" w:tplc="0809001B" w:tentative="1">
      <w:start w:val="1"/>
      <w:numFmt w:val="lowerRoman"/>
      <w:lvlText w:val="%3."/>
      <w:lvlJc w:val="right"/>
      <w:pPr>
        <w:ind w:left="1375" w:hanging="180"/>
      </w:pPr>
    </w:lvl>
    <w:lvl w:ilvl="3" w:tplc="0809000F" w:tentative="1">
      <w:start w:val="1"/>
      <w:numFmt w:val="decimal"/>
      <w:lvlText w:val="%4."/>
      <w:lvlJc w:val="left"/>
      <w:pPr>
        <w:ind w:left="2095" w:hanging="360"/>
      </w:pPr>
    </w:lvl>
    <w:lvl w:ilvl="4" w:tplc="08090019" w:tentative="1">
      <w:start w:val="1"/>
      <w:numFmt w:val="lowerLetter"/>
      <w:lvlText w:val="%5."/>
      <w:lvlJc w:val="left"/>
      <w:pPr>
        <w:ind w:left="2815" w:hanging="360"/>
      </w:pPr>
    </w:lvl>
    <w:lvl w:ilvl="5" w:tplc="0809001B" w:tentative="1">
      <w:start w:val="1"/>
      <w:numFmt w:val="lowerRoman"/>
      <w:lvlText w:val="%6."/>
      <w:lvlJc w:val="right"/>
      <w:pPr>
        <w:ind w:left="3535" w:hanging="180"/>
      </w:pPr>
    </w:lvl>
    <w:lvl w:ilvl="6" w:tplc="0809000F" w:tentative="1">
      <w:start w:val="1"/>
      <w:numFmt w:val="decimal"/>
      <w:lvlText w:val="%7."/>
      <w:lvlJc w:val="left"/>
      <w:pPr>
        <w:ind w:left="4255" w:hanging="360"/>
      </w:pPr>
    </w:lvl>
    <w:lvl w:ilvl="7" w:tplc="08090019" w:tentative="1">
      <w:start w:val="1"/>
      <w:numFmt w:val="lowerLetter"/>
      <w:lvlText w:val="%8."/>
      <w:lvlJc w:val="left"/>
      <w:pPr>
        <w:ind w:left="4975" w:hanging="360"/>
      </w:pPr>
    </w:lvl>
    <w:lvl w:ilvl="8" w:tplc="0809001B" w:tentative="1">
      <w:start w:val="1"/>
      <w:numFmt w:val="lowerRoman"/>
      <w:lvlText w:val="%9."/>
      <w:lvlJc w:val="right"/>
      <w:pPr>
        <w:ind w:left="5695" w:hanging="180"/>
      </w:pPr>
    </w:lvl>
  </w:abstractNum>
  <w:abstractNum w:abstractNumId="18" w15:restartNumberingAfterBreak="0">
    <w:nsid w:val="5D2A53FA"/>
    <w:multiLevelType w:val="hybridMultilevel"/>
    <w:tmpl w:val="DF820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D45B45"/>
    <w:multiLevelType w:val="hybridMultilevel"/>
    <w:tmpl w:val="768E9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CE1B0C"/>
    <w:multiLevelType w:val="hybridMultilevel"/>
    <w:tmpl w:val="B0EC0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CB6B79"/>
    <w:multiLevelType w:val="multilevel"/>
    <w:tmpl w:val="90BAB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692E52"/>
    <w:multiLevelType w:val="hybridMultilevel"/>
    <w:tmpl w:val="78C80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526009A"/>
    <w:multiLevelType w:val="multilevel"/>
    <w:tmpl w:val="90BAB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3675988">
    <w:abstractNumId w:val="9"/>
  </w:num>
  <w:num w:numId="2" w16cid:durableId="1403865112">
    <w:abstractNumId w:val="2"/>
  </w:num>
  <w:num w:numId="3" w16cid:durableId="2099784509">
    <w:abstractNumId w:val="3"/>
  </w:num>
  <w:num w:numId="4" w16cid:durableId="279646751">
    <w:abstractNumId w:val="16"/>
  </w:num>
  <w:num w:numId="5" w16cid:durableId="96172796">
    <w:abstractNumId w:val="14"/>
  </w:num>
  <w:num w:numId="6" w16cid:durableId="299116464">
    <w:abstractNumId w:val="1"/>
  </w:num>
  <w:num w:numId="7" w16cid:durableId="1028947913">
    <w:abstractNumId w:val="17"/>
  </w:num>
  <w:num w:numId="8" w16cid:durableId="1681006186">
    <w:abstractNumId w:val="15"/>
  </w:num>
  <w:num w:numId="9" w16cid:durableId="162546590">
    <w:abstractNumId w:val="10"/>
  </w:num>
  <w:num w:numId="10" w16cid:durableId="779371302">
    <w:abstractNumId w:val="12"/>
  </w:num>
  <w:num w:numId="11" w16cid:durableId="162551765">
    <w:abstractNumId w:val="3"/>
  </w:num>
  <w:num w:numId="12" w16cid:durableId="1371759442">
    <w:abstractNumId w:val="5"/>
  </w:num>
  <w:num w:numId="13" w16cid:durableId="734864594">
    <w:abstractNumId w:val="8"/>
  </w:num>
  <w:num w:numId="14" w16cid:durableId="1194198158">
    <w:abstractNumId w:val="23"/>
  </w:num>
  <w:num w:numId="15" w16cid:durableId="160632518">
    <w:abstractNumId w:val="3"/>
  </w:num>
  <w:num w:numId="16" w16cid:durableId="678627496">
    <w:abstractNumId w:val="7"/>
  </w:num>
  <w:num w:numId="17" w16cid:durableId="333192055">
    <w:abstractNumId w:val="3"/>
  </w:num>
  <w:num w:numId="18" w16cid:durableId="582834474">
    <w:abstractNumId w:val="3"/>
  </w:num>
  <w:num w:numId="19" w16cid:durableId="87848995">
    <w:abstractNumId w:val="3"/>
  </w:num>
  <w:num w:numId="20" w16cid:durableId="75713078">
    <w:abstractNumId w:val="3"/>
  </w:num>
  <w:num w:numId="21" w16cid:durableId="1389765259">
    <w:abstractNumId w:val="3"/>
  </w:num>
  <w:num w:numId="22" w16cid:durableId="142084209">
    <w:abstractNumId w:val="0"/>
  </w:num>
  <w:num w:numId="23" w16cid:durableId="1509828047">
    <w:abstractNumId w:val="3"/>
  </w:num>
  <w:num w:numId="24" w16cid:durableId="97798103">
    <w:abstractNumId w:val="3"/>
  </w:num>
  <w:num w:numId="25" w16cid:durableId="741217741">
    <w:abstractNumId w:val="3"/>
  </w:num>
  <w:num w:numId="26" w16cid:durableId="1819346138">
    <w:abstractNumId w:val="3"/>
  </w:num>
  <w:num w:numId="27" w16cid:durableId="1427193783">
    <w:abstractNumId w:val="3"/>
  </w:num>
  <w:num w:numId="28" w16cid:durableId="966354064">
    <w:abstractNumId w:val="22"/>
  </w:num>
  <w:num w:numId="29" w16cid:durableId="1511287213">
    <w:abstractNumId w:val="21"/>
  </w:num>
  <w:num w:numId="30" w16cid:durableId="1289238869">
    <w:abstractNumId w:val="4"/>
  </w:num>
  <w:num w:numId="31" w16cid:durableId="1434279744">
    <w:abstractNumId w:val="18"/>
  </w:num>
  <w:num w:numId="32" w16cid:durableId="1122916183">
    <w:abstractNumId w:val="19"/>
  </w:num>
  <w:num w:numId="33" w16cid:durableId="2082170353">
    <w:abstractNumId w:val="6"/>
  </w:num>
  <w:num w:numId="34" w16cid:durableId="1319264310">
    <w:abstractNumId w:val="11"/>
  </w:num>
  <w:num w:numId="35" w16cid:durableId="1621568045">
    <w:abstractNumId w:val="13"/>
  </w:num>
  <w:num w:numId="36" w16cid:durableId="413168476">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209"/>
    <w:rsid w:val="00000A68"/>
    <w:rsid w:val="0000503B"/>
    <w:rsid w:val="00006219"/>
    <w:rsid w:val="00007651"/>
    <w:rsid w:val="0001073E"/>
    <w:rsid w:val="00011AFE"/>
    <w:rsid w:val="00013033"/>
    <w:rsid w:val="000138A5"/>
    <w:rsid w:val="00014197"/>
    <w:rsid w:val="00015D68"/>
    <w:rsid w:val="00016C71"/>
    <w:rsid w:val="0001701C"/>
    <w:rsid w:val="00017F24"/>
    <w:rsid w:val="00020BA4"/>
    <w:rsid w:val="00021744"/>
    <w:rsid w:val="000227CF"/>
    <w:rsid w:val="00022802"/>
    <w:rsid w:val="0002431A"/>
    <w:rsid w:val="00026C4C"/>
    <w:rsid w:val="00026E36"/>
    <w:rsid w:val="00026EC8"/>
    <w:rsid w:val="00033677"/>
    <w:rsid w:val="00035D77"/>
    <w:rsid w:val="000372D2"/>
    <w:rsid w:val="0004135D"/>
    <w:rsid w:val="000419E5"/>
    <w:rsid w:val="00042CFC"/>
    <w:rsid w:val="0004329C"/>
    <w:rsid w:val="000435C2"/>
    <w:rsid w:val="000446DD"/>
    <w:rsid w:val="000449B8"/>
    <w:rsid w:val="00044E26"/>
    <w:rsid w:val="00047539"/>
    <w:rsid w:val="00050F2D"/>
    <w:rsid w:val="00051735"/>
    <w:rsid w:val="00051C3F"/>
    <w:rsid w:val="00051FB2"/>
    <w:rsid w:val="00052191"/>
    <w:rsid w:val="00052243"/>
    <w:rsid w:val="00052461"/>
    <w:rsid w:val="00055526"/>
    <w:rsid w:val="000555E9"/>
    <w:rsid w:val="00055644"/>
    <w:rsid w:val="0005618E"/>
    <w:rsid w:val="00056954"/>
    <w:rsid w:val="000571BD"/>
    <w:rsid w:val="00057577"/>
    <w:rsid w:val="00057984"/>
    <w:rsid w:val="0006045B"/>
    <w:rsid w:val="000617FF"/>
    <w:rsid w:val="00061B8E"/>
    <w:rsid w:val="00062B01"/>
    <w:rsid w:val="000666B3"/>
    <w:rsid w:val="00067AFA"/>
    <w:rsid w:val="000703EE"/>
    <w:rsid w:val="00071323"/>
    <w:rsid w:val="0007168C"/>
    <w:rsid w:val="00072C3B"/>
    <w:rsid w:val="000735B2"/>
    <w:rsid w:val="00073D2B"/>
    <w:rsid w:val="00075229"/>
    <w:rsid w:val="00075603"/>
    <w:rsid w:val="00075828"/>
    <w:rsid w:val="00075B95"/>
    <w:rsid w:val="00075EDD"/>
    <w:rsid w:val="000765BB"/>
    <w:rsid w:val="000771B9"/>
    <w:rsid w:val="000807DE"/>
    <w:rsid w:val="0008279B"/>
    <w:rsid w:val="00082CAD"/>
    <w:rsid w:val="000848D3"/>
    <w:rsid w:val="00084D1A"/>
    <w:rsid w:val="0008568C"/>
    <w:rsid w:val="00085785"/>
    <w:rsid w:val="000871AE"/>
    <w:rsid w:val="00087706"/>
    <w:rsid w:val="00087A63"/>
    <w:rsid w:val="00091431"/>
    <w:rsid w:val="00091612"/>
    <w:rsid w:val="0009225D"/>
    <w:rsid w:val="00092B76"/>
    <w:rsid w:val="00093991"/>
    <w:rsid w:val="000944A3"/>
    <w:rsid w:val="00095042"/>
    <w:rsid w:val="0009583A"/>
    <w:rsid w:val="00095C19"/>
    <w:rsid w:val="00096576"/>
    <w:rsid w:val="00096814"/>
    <w:rsid w:val="00096B35"/>
    <w:rsid w:val="00096DA9"/>
    <w:rsid w:val="000978F0"/>
    <w:rsid w:val="000A0761"/>
    <w:rsid w:val="000A10B8"/>
    <w:rsid w:val="000A1CC2"/>
    <w:rsid w:val="000A1DF2"/>
    <w:rsid w:val="000A23A6"/>
    <w:rsid w:val="000A27E2"/>
    <w:rsid w:val="000A3D45"/>
    <w:rsid w:val="000A404C"/>
    <w:rsid w:val="000A56CD"/>
    <w:rsid w:val="000A74EF"/>
    <w:rsid w:val="000B1F12"/>
    <w:rsid w:val="000B20D9"/>
    <w:rsid w:val="000B2ACA"/>
    <w:rsid w:val="000B30A4"/>
    <w:rsid w:val="000B3153"/>
    <w:rsid w:val="000B31DB"/>
    <w:rsid w:val="000B3D9D"/>
    <w:rsid w:val="000B4FAB"/>
    <w:rsid w:val="000B53D8"/>
    <w:rsid w:val="000B6682"/>
    <w:rsid w:val="000B7487"/>
    <w:rsid w:val="000C222B"/>
    <w:rsid w:val="000C242C"/>
    <w:rsid w:val="000C2C46"/>
    <w:rsid w:val="000C2C89"/>
    <w:rsid w:val="000C3DBB"/>
    <w:rsid w:val="000C4048"/>
    <w:rsid w:val="000C419E"/>
    <w:rsid w:val="000C4228"/>
    <w:rsid w:val="000C4A38"/>
    <w:rsid w:val="000C5748"/>
    <w:rsid w:val="000C64D8"/>
    <w:rsid w:val="000C716B"/>
    <w:rsid w:val="000C7634"/>
    <w:rsid w:val="000C766D"/>
    <w:rsid w:val="000C77D8"/>
    <w:rsid w:val="000C7BE1"/>
    <w:rsid w:val="000D033C"/>
    <w:rsid w:val="000D0786"/>
    <w:rsid w:val="000D0828"/>
    <w:rsid w:val="000D09A1"/>
    <w:rsid w:val="000D2552"/>
    <w:rsid w:val="000D2764"/>
    <w:rsid w:val="000D2F52"/>
    <w:rsid w:val="000D42F4"/>
    <w:rsid w:val="000D6105"/>
    <w:rsid w:val="000E032F"/>
    <w:rsid w:val="000E0B3A"/>
    <w:rsid w:val="000E25AE"/>
    <w:rsid w:val="000E36DD"/>
    <w:rsid w:val="000E4548"/>
    <w:rsid w:val="000E4860"/>
    <w:rsid w:val="000E4935"/>
    <w:rsid w:val="000E667E"/>
    <w:rsid w:val="000E6A3C"/>
    <w:rsid w:val="000E6DB4"/>
    <w:rsid w:val="000E6DD9"/>
    <w:rsid w:val="000F168D"/>
    <w:rsid w:val="000F2369"/>
    <w:rsid w:val="000F2869"/>
    <w:rsid w:val="000F4376"/>
    <w:rsid w:val="000F521C"/>
    <w:rsid w:val="000F5AFB"/>
    <w:rsid w:val="000F6765"/>
    <w:rsid w:val="000F67EF"/>
    <w:rsid w:val="000F6EF8"/>
    <w:rsid w:val="000F73D3"/>
    <w:rsid w:val="000F7FFE"/>
    <w:rsid w:val="0010059C"/>
    <w:rsid w:val="00102237"/>
    <w:rsid w:val="0010448B"/>
    <w:rsid w:val="00105D2A"/>
    <w:rsid w:val="00105E11"/>
    <w:rsid w:val="00106848"/>
    <w:rsid w:val="001077DD"/>
    <w:rsid w:val="00107D07"/>
    <w:rsid w:val="0011195F"/>
    <w:rsid w:val="00115CD9"/>
    <w:rsid w:val="001169E7"/>
    <w:rsid w:val="00116A4C"/>
    <w:rsid w:val="00116DB7"/>
    <w:rsid w:val="0012122E"/>
    <w:rsid w:val="00121487"/>
    <w:rsid w:val="00122F85"/>
    <w:rsid w:val="00123185"/>
    <w:rsid w:val="00123676"/>
    <w:rsid w:val="00124549"/>
    <w:rsid w:val="0012462F"/>
    <w:rsid w:val="0012463D"/>
    <w:rsid w:val="00125977"/>
    <w:rsid w:val="00126748"/>
    <w:rsid w:val="00126D3A"/>
    <w:rsid w:val="001274E4"/>
    <w:rsid w:val="00130DCC"/>
    <w:rsid w:val="0013173D"/>
    <w:rsid w:val="00131F13"/>
    <w:rsid w:val="00132A7A"/>
    <w:rsid w:val="00134158"/>
    <w:rsid w:val="00135ECC"/>
    <w:rsid w:val="00136188"/>
    <w:rsid w:val="00136904"/>
    <w:rsid w:val="00137476"/>
    <w:rsid w:val="00137585"/>
    <w:rsid w:val="001376ED"/>
    <w:rsid w:val="00140EBF"/>
    <w:rsid w:val="0014179F"/>
    <w:rsid w:val="00142A7A"/>
    <w:rsid w:val="001452C3"/>
    <w:rsid w:val="001462AC"/>
    <w:rsid w:val="00146AA2"/>
    <w:rsid w:val="0015007E"/>
    <w:rsid w:val="00150A69"/>
    <w:rsid w:val="0015140C"/>
    <w:rsid w:val="00151BA2"/>
    <w:rsid w:val="0015279E"/>
    <w:rsid w:val="0015290E"/>
    <w:rsid w:val="00152E20"/>
    <w:rsid w:val="00153317"/>
    <w:rsid w:val="00154E9A"/>
    <w:rsid w:val="00155998"/>
    <w:rsid w:val="00155DF8"/>
    <w:rsid w:val="001564FC"/>
    <w:rsid w:val="001568CA"/>
    <w:rsid w:val="00156958"/>
    <w:rsid w:val="0015724A"/>
    <w:rsid w:val="0015743D"/>
    <w:rsid w:val="00157461"/>
    <w:rsid w:val="00157B45"/>
    <w:rsid w:val="0016026E"/>
    <w:rsid w:val="00160286"/>
    <w:rsid w:val="0016083B"/>
    <w:rsid w:val="001610FE"/>
    <w:rsid w:val="00161349"/>
    <w:rsid w:val="00161363"/>
    <w:rsid w:val="00161DB7"/>
    <w:rsid w:val="00165663"/>
    <w:rsid w:val="001668F5"/>
    <w:rsid w:val="00166907"/>
    <w:rsid w:val="001718C8"/>
    <w:rsid w:val="00172BD0"/>
    <w:rsid w:val="00173269"/>
    <w:rsid w:val="00173CDF"/>
    <w:rsid w:val="00173D4B"/>
    <w:rsid w:val="001742A9"/>
    <w:rsid w:val="00174E8D"/>
    <w:rsid w:val="00175CAA"/>
    <w:rsid w:val="00175DFF"/>
    <w:rsid w:val="001773F9"/>
    <w:rsid w:val="0018012B"/>
    <w:rsid w:val="00180958"/>
    <w:rsid w:val="00181727"/>
    <w:rsid w:val="00181909"/>
    <w:rsid w:val="00182945"/>
    <w:rsid w:val="00182DC3"/>
    <w:rsid w:val="00183C2B"/>
    <w:rsid w:val="001845B5"/>
    <w:rsid w:val="001846D4"/>
    <w:rsid w:val="001855DA"/>
    <w:rsid w:val="00187E70"/>
    <w:rsid w:val="00192E51"/>
    <w:rsid w:val="00192FAC"/>
    <w:rsid w:val="00193024"/>
    <w:rsid w:val="0019337D"/>
    <w:rsid w:val="00196A93"/>
    <w:rsid w:val="00196D33"/>
    <w:rsid w:val="00196D4B"/>
    <w:rsid w:val="00197C82"/>
    <w:rsid w:val="001A09CE"/>
    <w:rsid w:val="001A292A"/>
    <w:rsid w:val="001A2FD3"/>
    <w:rsid w:val="001A38A2"/>
    <w:rsid w:val="001A47C9"/>
    <w:rsid w:val="001A4DD6"/>
    <w:rsid w:val="001A6332"/>
    <w:rsid w:val="001B013E"/>
    <w:rsid w:val="001B023B"/>
    <w:rsid w:val="001B1386"/>
    <w:rsid w:val="001B17EB"/>
    <w:rsid w:val="001B3DF6"/>
    <w:rsid w:val="001B3E7F"/>
    <w:rsid w:val="001B4126"/>
    <w:rsid w:val="001B451A"/>
    <w:rsid w:val="001B4646"/>
    <w:rsid w:val="001B5AE4"/>
    <w:rsid w:val="001B60EA"/>
    <w:rsid w:val="001B6479"/>
    <w:rsid w:val="001B64AA"/>
    <w:rsid w:val="001B6A20"/>
    <w:rsid w:val="001B6EB3"/>
    <w:rsid w:val="001B7AA3"/>
    <w:rsid w:val="001C09FD"/>
    <w:rsid w:val="001C1573"/>
    <w:rsid w:val="001C21AE"/>
    <w:rsid w:val="001C33D1"/>
    <w:rsid w:val="001C67FC"/>
    <w:rsid w:val="001C6CD6"/>
    <w:rsid w:val="001C711D"/>
    <w:rsid w:val="001C7596"/>
    <w:rsid w:val="001C7E36"/>
    <w:rsid w:val="001D0D16"/>
    <w:rsid w:val="001D74CF"/>
    <w:rsid w:val="001D7B3C"/>
    <w:rsid w:val="001E01DF"/>
    <w:rsid w:val="001E0E1A"/>
    <w:rsid w:val="001E1B5F"/>
    <w:rsid w:val="001E23B9"/>
    <w:rsid w:val="001E24C2"/>
    <w:rsid w:val="001E4249"/>
    <w:rsid w:val="001E5C99"/>
    <w:rsid w:val="001E5E77"/>
    <w:rsid w:val="001E6977"/>
    <w:rsid w:val="001F14B1"/>
    <w:rsid w:val="001F3C56"/>
    <w:rsid w:val="001F564B"/>
    <w:rsid w:val="001F5D7D"/>
    <w:rsid w:val="001F6D4B"/>
    <w:rsid w:val="001F7F3F"/>
    <w:rsid w:val="002004F3"/>
    <w:rsid w:val="0020076C"/>
    <w:rsid w:val="002022A9"/>
    <w:rsid w:val="00203752"/>
    <w:rsid w:val="0020379C"/>
    <w:rsid w:val="002061AD"/>
    <w:rsid w:val="00206D74"/>
    <w:rsid w:val="002109F2"/>
    <w:rsid w:val="0021149A"/>
    <w:rsid w:val="002119E2"/>
    <w:rsid w:val="00212456"/>
    <w:rsid w:val="0021654E"/>
    <w:rsid w:val="00217EA7"/>
    <w:rsid w:val="0022050B"/>
    <w:rsid w:val="00220834"/>
    <w:rsid w:val="002209E7"/>
    <w:rsid w:val="00220B46"/>
    <w:rsid w:val="00220D0F"/>
    <w:rsid w:val="00223961"/>
    <w:rsid w:val="00224779"/>
    <w:rsid w:val="00224EC6"/>
    <w:rsid w:val="00225521"/>
    <w:rsid w:val="00226D80"/>
    <w:rsid w:val="00233A01"/>
    <w:rsid w:val="00234071"/>
    <w:rsid w:val="0023487F"/>
    <w:rsid w:val="002357A5"/>
    <w:rsid w:val="002357F7"/>
    <w:rsid w:val="00236242"/>
    <w:rsid w:val="00236AF9"/>
    <w:rsid w:val="002370BE"/>
    <w:rsid w:val="00237FEC"/>
    <w:rsid w:val="002402EB"/>
    <w:rsid w:val="00240482"/>
    <w:rsid w:val="00240E5D"/>
    <w:rsid w:val="0024177C"/>
    <w:rsid w:val="00243845"/>
    <w:rsid w:val="00244632"/>
    <w:rsid w:val="00245354"/>
    <w:rsid w:val="00245382"/>
    <w:rsid w:val="00246228"/>
    <w:rsid w:val="00246466"/>
    <w:rsid w:val="002502B3"/>
    <w:rsid w:val="0025053E"/>
    <w:rsid w:val="00251E29"/>
    <w:rsid w:val="00252270"/>
    <w:rsid w:val="00260472"/>
    <w:rsid w:val="002612E3"/>
    <w:rsid w:val="00261390"/>
    <w:rsid w:val="00262185"/>
    <w:rsid w:val="00262E2C"/>
    <w:rsid w:val="00263829"/>
    <w:rsid w:val="00267F7B"/>
    <w:rsid w:val="0027064D"/>
    <w:rsid w:val="0027114C"/>
    <w:rsid w:val="00271CFE"/>
    <w:rsid w:val="00272355"/>
    <w:rsid w:val="00273294"/>
    <w:rsid w:val="00274857"/>
    <w:rsid w:val="002749DC"/>
    <w:rsid w:val="00274F5C"/>
    <w:rsid w:val="00275C47"/>
    <w:rsid w:val="002763BE"/>
    <w:rsid w:val="00277AB3"/>
    <w:rsid w:val="0028027C"/>
    <w:rsid w:val="00283640"/>
    <w:rsid w:val="00283D8C"/>
    <w:rsid w:val="00284C46"/>
    <w:rsid w:val="002863CD"/>
    <w:rsid w:val="00286714"/>
    <w:rsid w:val="00290738"/>
    <w:rsid w:val="00291537"/>
    <w:rsid w:val="002915D9"/>
    <w:rsid w:val="0029200B"/>
    <w:rsid w:val="00292376"/>
    <w:rsid w:val="002931BA"/>
    <w:rsid w:val="00293AB2"/>
    <w:rsid w:val="00293F83"/>
    <w:rsid w:val="0029466A"/>
    <w:rsid w:val="00294E2D"/>
    <w:rsid w:val="002956AC"/>
    <w:rsid w:val="00295F2D"/>
    <w:rsid w:val="002A0870"/>
    <w:rsid w:val="002A28B9"/>
    <w:rsid w:val="002A2C22"/>
    <w:rsid w:val="002A301D"/>
    <w:rsid w:val="002A3B55"/>
    <w:rsid w:val="002A46ED"/>
    <w:rsid w:val="002A6F57"/>
    <w:rsid w:val="002A78BB"/>
    <w:rsid w:val="002B0034"/>
    <w:rsid w:val="002B009A"/>
    <w:rsid w:val="002B1DCA"/>
    <w:rsid w:val="002B3440"/>
    <w:rsid w:val="002B3DC0"/>
    <w:rsid w:val="002B457B"/>
    <w:rsid w:val="002B59A2"/>
    <w:rsid w:val="002B60B1"/>
    <w:rsid w:val="002C0484"/>
    <w:rsid w:val="002C276F"/>
    <w:rsid w:val="002C280D"/>
    <w:rsid w:val="002C3A2F"/>
    <w:rsid w:val="002C3F20"/>
    <w:rsid w:val="002C50B0"/>
    <w:rsid w:val="002C51FE"/>
    <w:rsid w:val="002C5D82"/>
    <w:rsid w:val="002C765C"/>
    <w:rsid w:val="002C76A5"/>
    <w:rsid w:val="002D15E9"/>
    <w:rsid w:val="002D3556"/>
    <w:rsid w:val="002D369C"/>
    <w:rsid w:val="002D3F8E"/>
    <w:rsid w:val="002D4643"/>
    <w:rsid w:val="002D49DD"/>
    <w:rsid w:val="002D4E63"/>
    <w:rsid w:val="002D6CC1"/>
    <w:rsid w:val="002E0EC9"/>
    <w:rsid w:val="002E1280"/>
    <w:rsid w:val="002E2893"/>
    <w:rsid w:val="002E2A9B"/>
    <w:rsid w:val="002E2E9C"/>
    <w:rsid w:val="002E35A4"/>
    <w:rsid w:val="002E4E05"/>
    <w:rsid w:val="002E4F25"/>
    <w:rsid w:val="002E4FF5"/>
    <w:rsid w:val="002E584F"/>
    <w:rsid w:val="002E6B2C"/>
    <w:rsid w:val="002E7276"/>
    <w:rsid w:val="002E748B"/>
    <w:rsid w:val="002F0332"/>
    <w:rsid w:val="002F1619"/>
    <w:rsid w:val="002F1749"/>
    <w:rsid w:val="002F2338"/>
    <w:rsid w:val="002F2872"/>
    <w:rsid w:val="002F39BD"/>
    <w:rsid w:val="002F3B1E"/>
    <w:rsid w:val="002F3FCA"/>
    <w:rsid w:val="002F45CE"/>
    <w:rsid w:val="002F4EB7"/>
    <w:rsid w:val="002F5107"/>
    <w:rsid w:val="0030206A"/>
    <w:rsid w:val="00306C4B"/>
    <w:rsid w:val="00307794"/>
    <w:rsid w:val="00314181"/>
    <w:rsid w:val="00314960"/>
    <w:rsid w:val="00314AA3"/>
    <w:rsid w:val="00314F06"/>
    <w:rsid w:val="00315780"/>
    <w:rsid w:val="00315AD0"/>
    <w:rsid w:val="00315F49"/>
    <w:rsid w:val="003234F4"/>
    <w:rsid w:val="0032647A"/>
    <w:rsid w:val="0032694D"/>
    <w:rsid w:val="00330A61"/>
    <w:rsid w:val="00331B41"/>
    <w:rsid w:val="00332631"/>
    <w:rsid w:val="00332BA0"/>
    <w:rsid w:val="00335875"/>
    <w:rsid w:val="003370AF"/>
    <w:rsid w:val="0033719A"/>
    <w:rsid w:val="00337B42"/>
    <w:rsid w:val="00340A40"/>
    <w:rsid w:val="003412BD"/>
    <w:rsid w:val="00341462"/>
    <w:rsid w:val="00341542"/>
    <w:rsid w:val="0034256F"/>
    <w:rsid w:val="003425F2"/>
    <w:rsid w:val="0034327A"/>
    <w:rsid w:val="00343338"/>
    <w:rsid w:val="00346E88"/>
    <w:rsid w:val="00347EED"/>
    <w:rsid w:val="00347F6A"/>
    <w:rsid w:val="003501C8"/>
    <w:rsid w:val="00350E40"/>
    <w:rsid w:val="00350F8C"/>
    <w:rsid w:val="003528D8"/>
    <w:rsid w:val="003535B7"/>
    <w:rsid w:val="0035463F"/>
    <w:rsid w:val="0035482D"/>
    <w:rsid w:val="003552E3"/>
    <w:rsid w:val="00355300"/>
    <w:rsid w:val="00355977"/>
    <w:rsid w:val="003567C5"/>
    <w:rsid w:val="00356B8C"/>
    <w:rsid w:val="00356DD7"/>
    <w:rsid w:val="00356E8B"/>
    <w:rsid w:val="00357144"/>
    <w:rsid w:val="0036121C"/>
    <w:rsid w:val="00364ADE"/>
    <w:rsid w:val="0036566A"/>
    <w:rsid w:val="00365AE6"/>
    <w:rsid w:val="00367C16"/>
    <w:rsid w:val="00370075"/>
    <w:rsid w:val="00371332"/>
    <w:rsid w:val="003718AF"/>
    <w:rsid w:val="00371A15"/>
    <w:rsid w:val="003725C4"/>
    <w:rsid w:val="00372DF5"/>
    <w:rsid w:val="00373289"/>
    <w:rsid w:val="00373356"/>
    <w:rsid w:val="00374974"/>
    <w:rsid w:val="00374BF4"/>
    <w:rsid w:val="00374FAF"/>
    <w:rsid w:val="00375C2B"/>
    <w:rsid w:val="00375D0E"/>
    <w:rsid w:val="003768D1"/>
    <w:rsid w:val="0037735D"/>
    <w:rsid w:val="00377DF8"/>
    <w:rsid w:val="00380113"/>
    <w:rsid w:val="00380547"/>
    <w:rsid w:val="00380769"/>
    <w:rsid w:val="003838FE"/>
    <w:rsid w:val="00384E90"/>
    <w:rsid w:val="003854F3"/>
    <w:rsid w:val="00386AEB"/>
    <w:rsid w:val="003915A9"/>
    <w:rsid w:val="0039189D"/>
    <w:rsid w:val="00391B14"/>
    <w:rsid w:val="003933C8"/>
    <w:rsid w:val="003935E6"/>
    <w:rsid w:val="00393C57"/>
    <w:rsid w:val="003943FC"/>
    <w:rsid w:val="0039481C"/>
    <w:rsid w:val="00394E91"/>
    <w:rsid w:val="00396D74"/>
    <w:rsid w:val="00396F4B"/>
    <w:rsid w:val="003A12C5"/>
    <w:rsid w:val="003A1455"/>
    <w:rsid w:val="003A2937"/>
    <w:rsid w:val="003A29F1"/>
    <w:rsid w:val="003A3CCF"/>
    <w:rsid w:val="003A4B5D"/>
    <w:rsid w:val="003A4BCB"/>
    <w:rsid w:val="003A5406"/>
    <w:rsid w:val="003A556D"/>
    <w:rsid w:val="003A6759"/>
    <w:rsid w:val="003A67A8"/>
    <w:rsid w:val="003A6D7A"/>
    <w:rsid w:val="003B0C63"/>
    <w:rsid w:val="003B1EFB"/>
    <w:rsid w:val="003B24BF"/>
    <w:rsid w:val="003B4ACB"/>
    <w:rsid w:val="003B52D3"/>
    <w:rsid w:val="003B545C"/>
    <w:rsid w:val="003B5B2E"/>
    <w:rsid w:val="003B7209"/>
    <w:rsid w:val="003B72E3"/>
    <w:rsid w:val="003B7AC8"/>
    <w:rsid w:val="003C011F"/>
    <w:rsid w:val="003C0307"/>
    <w:rsid w:val="003C1A0D"/>
    <w:rsid w:val="003C1AFB"/>
    <w:rsid w:val="003C1DF0"/>
    <w:rsid w:val="003C2EBC"/>
    <w:rsid w:val="003C36DC"/>
    <w:rsid w:val="003C3715"/>
    <w:rsid w:val="003C3E01"/>
    <w:rsid w:val="003C400F"/>
    <w:rsid w:val="003C554B"/>
    <w:rsid w:val="003C5995"/>
    <w:rsid w:val="003C72F5"/>
    <w:rsid w:val="003C77C3"/>
    <w:rsid w:val="003C7E73"/>
    <w:rsid w:val="003D4B63"/>
    <w:rsid w:val="003D624C"/>
    <w:rsid w:val="003D7278"/>
    <w:rsid w:val="003D7660"/>
    <w:rsid w:val="003D7F72"/>
    <w:rsid w:val="003E0950"/>
    <w:rsid w:val="003E16C0"/>
    <w:rsid w:val="003E1D9B"/>
    <w:rsid w:val="003E313C"/>
    <w:rsid w:val="003E3A8E"/>
    <w:rsid w:val="003E491D"/>
    <w:rsid w:val="003E558E"/>
    <w:rsid w:val="003E680E"/>
    <w:rsid w:val="003E6FEB"/>
    <w:rsid w:val="003F0108"/>
    <w:rsid w:val="003F037F"/>
    <w:rsid w:val="003F0721"/>
    <w:rsid w:val="003F445D"/>
    <w:rsid w:val="003F53F4"/>
    <w:rsid w:val="003F615E"/>
    <w:rsid w:val="003F737D"/>
    <w:rsid w:val="00400058"/>
    <w:rsid w:val="004016FA"/>
    <w:rsid w:val="00402C71"/>
    <w:rsid w:val="00403448"/>
    <w:rsid w:val="00403760"/>
    <w:rsid w:val="00403E0C"/>
    <w:rsid w:val="00404C8C"/>
    <w:rsid w:val="00405892"/>
    <w:rsid w:val="004059D4"/>
    <w:rsid w:val="00406637"/>
    <w:rsid w:val="00406A98"/>
    <w:rsid w:val="0040746B"/>
    <w:rsid w:val="004076B8"/>
    <w:rsid w:val="00407835"/>
    <w:rsid w:val="0041052A"/>
    <w:rsid w:val="00411BE6"/>
    <w:rsid w:val="0041410B"/>
    <w:rsid w:val="004167C4"/>
    <w:rsid w:val="00416EDC"/>
    <w:rsid w:val="004170C6"/>
    <w:rsid w:val="00417502"/>
    <w:rsid w:val="00417C52"/>
    <w:rsid w:val="00420297"/>
    <w:rsid w:val="0042044E"/>
    <w:rsid w:val="004211F8"/>
    <w:rsid w:val="00422A91"/>
    <w:rsid w:val="00424CFA"/>
    <w:rsid w:val="00425D15"/>
    <w:rsid w:val="004321A6"/>
    <w:rsid w:val="004334C4"/>
    <w:rsid w:val="00433A0B"/>
    <w:rsid w:val="004341C5"/>
    <w:rsid w:val="004349C1"/>
    <w:rsid w:val="0043667E"/>
    <w:rsid w:val="004379D5"/>
    <w:rsid w:val="00437ACA"/>
    <w:rsid w:val="00440493"/>
    <w:rsid w:val="00441D82"/>
    <w:rsid w:val="00442161"/>
    <w:rsid w:val="00442EC1"/>
    <w:rsid w:val="0044488E"/>
    <w:rsid w:val="00444A82"/>
    <w:rsid w:val="00444E6C"/>
    <w:rsid w:val="004454D8"/>
    <w:rsid w:val="004460DD"/>
    <w:rsid w:val="00446E56"/>
    <w:rsid w:val="00447D5C"/>
    <w:rsid w:val="00451681"/>
    <w:rsid w:val="0045179B"/>
    <w:rsid w:val="00452248"/>
    <w:rsid w:val="0045266A"/>
    <w:rsid w:val="00452BDD"/>
    <w:rsid w:val="00452E08"/>
    <w:rsid w:val="0045492F"/>
    <w:rsid w:val="00455AF8"/>
    <w:rsid w:val="00456E59"/>
    <w:rsid w:val="004576C2"/>
    <w:rsid w:val="0046114A"/>
    <w:rsid w:val="00461621"/>
    <w:rsid w:val="0046244A"/>
    <w:rsid w:val="004629D9"/>
    <w:rsid w:val="0046304D"/>
    <w:rsid w:val="00463094"/>
    <w:rsid w:val="004647BC"/>
    <w:rsid w:val="0046540F"/>
    <w:rsid w:val="00465E0E"/>
    <w:rsid w:val="004666CB"/>
    <w:rsid w:val="00466F02"/>
    <w:rsid w:val="0047127A"/>
    <w:rsid w:val="00471731"/>
    <w:rsid w:val="00471CC6"/>
    <w:rsid w:val="00472911"/>
    <w:rsid w:val="00475206"/>
    <w:rsid w:val="0047651E"/>
    <w:rsid w:val="00476532"/>
    <w:rsid w:val="00477984"/>
    <w:rsid w:val="00477D70"/>
    <w:rsid w:val="00480449"/>
    <w:rsid w:val="004839E1"/>
    <w:rsid w:val="00483DEA"/>
    <w:rsid w:val="004844BE"/>
    <w:rsid w:val="0048707D"/>
    <w:rsid w:val="004875B9"/>
    <w:rsid w:val="004878DC"/>
    <w:rsid w:val="00490702"/>
    <w:rsid w:val="004922E8"/>
    <w:rsid w:val="0049241A"/>
    <w:rsid w:val="00492C40"/>
    <w:rsid w:val="004942FD"/>
    <w:rsid w:val="004947E8"/>
    <w:rsid w:val="00495345"/>
    <w:rsid w:val="0049582A"/>
    <w:rsid w:val="004968B0"/>
    <w:rsid w:val="004A1884"/>
    <w:rsid w:val="004A244D"/>
    <w:rsid w:val="004A302D"/>
    <w:rsid w:val="004A3DD7"/>
    <w:rsid w:val="004A459D"/>
    <w:rsid w:val="004A47D6"/>
    <w:rsid w:val="004A5AB1"/>
    <w:rsid w:val="004A67B5"/>
    <w:rsid w:val="004A68E1"/>
    <w:rsid w:val="004B2E40"/>
    <w:rsid w:val="004B31A8"/>
    <w:rsid w:val="004B6267"/>
    <w:rsid w:val="004B6894"/>
    <w:rsid w:val="004B72A4"/>
    <w:rsid w:val="004B7616"/>
    <w:rsid w:val="004C0263"/>
    <w:rsid w:val="004C1552"/>
    <w:rsid w:val="004C2460"/>
    <w:rsid w:val="004C3885"/>
    <w:rsid w:val="004C4016"/>
    <w:rsid w:val="004C44A5"/>
    <w:rsid w:val="004C4E2D"/>
    <w:rsid w:val="004C51F5"/>
    <w:rsid w:val="004C7FC9"/>
    <w:rsid w:val="004D00F1"/>
    <w:rsid w:val="004D0582"/>
    <w:rsid w:val="004D0F8A"/>
    <w:rsid w:val="004D380A"/>
    <w:rsid w:val="004D622A"/>
    <w:rsid w:val="004D66E9"/>
    <w:rsid w:val="004D7572"/>
    <w:rsid w:val="004D761D"/>
    <w:rsid w:val="004E1296"/>
    <w:rsid w:val="004E147F"/>
    <w:rsid w:val="004E1DB7"/>
    <w:rsid w:val="004E1F33"/>
    <w:rsid w:val="004E2BD5"/>
    <w:rsid w:val="004E347D"/>
    <w:rsid w:val="004E4B4F"/>
    <w:rsid w:val="004E4CA6"/>
    <w:rsid w:val="004E50D1"/>
    <w:rsid w:val="004E6599"/>
    <w:rsid w:val="004E6A4D"/>
    <w:rsid w:val="004E6AD8"/>
    <w:rsid w:val="004E6C20"/>
    <w:rsid w:val="004E7F86"/>
    <w:rsid w:val="004F04FC"/>
    <w:rsid w:val="004F1740"/>
    <w:rsid w:val="004F1B1B"/>
    <w:rsid w:val="004F1B52"/>
    <w:rsid w:val="004F458B"/>
    <w:rsid w:val="004F5837"/>
    <w:rsid w:val="004F5D57"/>
    <w:rsid w:val="004F6C96"/>
    <w:rsid w:val="004F7C69"/>
    <w:rsid w:val="00500751"/>
    <w:rsid w:val="0050253C"/>
    <w:rsid w:val="0050353F"/>
    <w:rsid w:val="00503846"/>
    <w:rsid w:val="00504705"/>
    <w:rsid w:val="00504B31"/>
    <w:rsid w:val="00504DED"/>
    <w:rsid w:val="0050520C"/>
    <w:rsid w:val="00505CDA"/>
    <w:rsid w:val="00506549"/>
    <w:rsid w:val="00507832"/>
    <w:rsid w:val="005107AB"/>
    <w:rsid w:val="00511BCD"/>
    <w:rsid w:val="00513B38"/>
    <w:rsid w:val="00514475"/>
    <w:rsid w:val="005151E5"/>
    <w:rsid w:val="005156C3"/>
    <w:rsid w:val="00515852"/>
    <w:rsid w:val="00515CEB"/>
    <w:rsid w:val="00516184"/>
    <w:rsid w:val="00516947"/>
    <w:rsid w:val="00516ECD"/>
    <w:rsid w:val="00517021"/>
    <w:rsid w:val="00517352"/>
    <w:rsid w:val="00517510"/>
    <w:rsid w:val="00517F8E"/>
    <w:rsid w:val="00520B38"/>
    <w:rsid w:val="0052450C"/>
    <w:rsid w:val="00524F21"/>
    <w:rsid w:val="0052538E"/>
    <w:rsid w:val="005254EC"/>
    <w:rsid w:val="00526248"/>
    <w:rsid w:val="00527D8C"/>
    <w:rsid w:val="00530A50"/>
    <w:rsid w:val="00530F61"/>
    <w:rsid w:val="00533116"/>
    <w:rsid w:val="00534CDF"/>
    <w:rsid w:val="00534D5A"/>
    <w:rsid w:val="00535743"/>
    <w:rsid w:val="0053764A"/>
    <w:rsid w:val="00537F17"/>
    <w:rsid w:val="005409B5"/>
    <w:rsid w:val="00540C34"/>
    <w:rsid w:val="00540D82"/>
    <w:rsid w:val="00544363"/>
    <w:rsid w:val="005460C3"/>
    <w:rsid w:val="00546E10"/>
    <w:rsid w:val="005475B9"/>
    <w:rsid w:val="00547DF0"/>
    <w:rsid w:val="00552455"/>
    <w:rsid w:val="00552E07"/>
    <w:rsid w:val="00554C3F"/>
    <w:rsid w:val="00560BFF"/>
    <w:rsid w:val="005613A7"/>
    <w:rsid w:val="00562E79"/>
    <w:rsid w:val="00565EE1"/>
    <w:rsid w:val="00566326"/>
    <w:rsid w:val="00567690"/>
    <w:rsid w:val="00567D3E"/>
    <w:rsid w:val="00567D59"/>
    <w:rsid w:val="00567FBA"/>
    <w:rsid w:val="00570305"/>
    <w:rsid w:val="00571508"/>
    <w:rsid w:val="00571E51"/>
    <w:rsid w:val="005727E4"/>
    <w:rsid w:val="0057360C"/>
    <w:rsid w:val="00573913"/>
    <w:rsid w:val="00573933"/>
    <w:rsid w:val="00574269"/>
    <w:rsid w:val="00574AF4"/>
    <w:rsid w:val="00574F57"/>
    <w:rsid w:val="0057510C"/>
    <w:rsid w:val="005753F1"/>
    <w:rsid w:val="00577F6B"/>
    <w:rsid w:val="00580A6C"/>
    <w:rsid w:val="00580B0F"/>
    <w:rsid w:val="00583079"/>
    <w:rsid w:val="00583F9A"/>
    <w:rsid w:val="00584E04"/>
    <w:rsid w:val="00586248"/>
    <w:rsid w:val="00586D04"/>
    <w:rsid w:val="00587A26"/>
    <w:rsid w:val="00587D26"/>
    <w:rsid w:val="00591FA7"/>
    <w:rsid w:val="00592BA3"/>
    <w:rsid w:val="00593327"/>
    <w:rsid w:val="00593B65"/>
    <w:rsid w:val="00595575"/>
    <w:rsid w:val="00596F66"/>
    <w:rsid w:val="00597654"/>
    <w:rsid w:val="005A0BA2"/>
    <w:rsid w:val="005A11B8"/>
    <w:rsid w:val="005A14F0"/>
    <w:rsid w:val="005A328B"/>
    <w:rsid w:val="005A3E43"/>
    <w:rsid w:val="005A7338"/>
    <w:rsid w:val="005B042B"/>
    <w:rsid w:val="005B120D"/>
    <w:rsid w:val="005B1DBB"/>
    <w:rsid w:val="005B2006"/>
    <w:rsid w:val="005B2E79"/>
    <w:rsid w:val="005B5018"/>
    <w:rsid w:val="005B54D6"/>
    <w:rsid w:val="005B615D"/>
    <w:rsid w:val="005B6A00"/>
    <w:rsid w:val="005B7150"/>
    <w:rsid w:val="005B7422"/>
    <w:rsid w:val="005B76B1"/>
    <w:rsid w:val="005C058A"/>
    <w:rsid w:val="005C38C9"/>
    <w:rsid w:val="005C43E7"/>
    <w:rsid w:val="005C548D"/>
    <w:rsid w:val="005C5645"/>
    <w:rsid w:val="005C63BB"/>
    <w:rsid w:val="005C7E1E"/>
    <w:rsid w:val="005D01D7"/>
    <w:rsid w:val="005D14AC"/>
    <w:rsid w:val="005D2CF7"/>
    <w:rsid w:val="005D3EAF"/>
    <w:rsid w:val="005D5D31"/>
    <w:rsid w:val="005D7EF5"/>
    <w:rsid w:val="005E0EBA"/>
    <w:rsid w:val="005E14FE"/>
    <w:rsid w:val="005E4152"/>
    <w:rsid w:val="005E50EA"/>
    <w:rsid w:val="005E5EB3"/>
    <w:rsid w:val="005E734F"/>
    <w:rsid w:val="005E74FA"/>
    <w:rsid w:val="005F0226"/>
    <w:rsid w:val="005F038D"/>
    <w:rsid w:val="005F246E"/>
    <w:rsid w:val="005F3B86"/>
    <w:rsid w:val="005F3FAE"/>
    <w:rsid w:val="005F4362"/>
    <w:rsid w:val="005F4807"/>
    <w:rsid w:val="005F5070"/>
    <w:rsid w:val="005F515E"/>
    <w:rsid w:val="005F66A0"/>
    <w:rsid w:val="005F6A1A"/>
    <w:rsid w:val="005F6A7C"/>
    <w:rsid w:val="005F76DD"/>
    <w:rsid w:val="00601D5F"/>
    <w:rsid w:val="0060223D"/>
    <w:rsid w:val="00604DE5"/>
    <w:rsid w:val="006050F2"/>
    <w:rsid w:val="0060515A"/>
    <w:rsid w:val="0060520A"/>
    <w:rsid w:val="00606EFF"/>
    <w:rsid w:val="0060781C"/>
    <w:rsid w:val="0061108D"/>
    <w:rsid w:val="00611490"/>
    <w:rsid w:val="00611F85"/>
    <w:rsid w:val="00617301"/>
    <w:rsid w:val="0061758B"/>
    <w:rsid w:val="00621932"/>
    <w:rsid w:val="0062347D"/>
    <w:rsid w:val="00623CF6"/>
    <w:rsid w:val="006240A4"/>
    <w:rsid w:val="006247BA"/>
    <w:rsid w:val="0062515A"/>
    <w:rsid w:val="00626766"/>
    <w:rsid w:val="0062682A"/>
    <w:rsid w:val="00626859"/>
    <w:rsid w:val="00626D96"/>
    <w:rsid w:val="00627FC7"/>
    <w:rsid w:val="0063087A"/>
    <w:rsid w:val="00631942"/>
    <w:rsid w:val="00631AD5"/>
    <w:rsid w:val="00631DE1"/>
    <w:rsid w:val="00632145"/>
    <w:rsid w:val="006321A5"/>
    <w:rsid w:val="00633F6B"/>
    <w:rsid w:val="00634231"/>
    <w:rsid w:val="00635950"/>
    <w:rsid w:val="00635BA2"/>
    <w:rsid w:val="00635E78"/>
    <w:rsid w:val="00637C4D"/>
    <w:rsid w:val="006428D7"/>
    <w:rsid w:val="00642A61"/>
    <w:rsid w:val="00643E74"/>
    <w:rsid w:val="00645CE3"/>
    <w:rsid w:val="0064625D"/>
    <w:rsid w:val="00646573"/>
    <w:rsid w:val="00646FC8"/>
    <w:rsid w:val="0064797F"/>
    <w:rsid w:val="00652492"/>
    <w:rsid w:val="00653B68"/>
    <w:rsid w:val="00653DAA"/>
    <w:rsid w:val="0065412C"/>
    <w:rsid w:val="0065625F"/>
    <w:rsid w:val="00656D44"/>
    <w:rsid w:val="0065790D"/>
    <w:rsid w:val="0066015B"/>
    <w:rsid w:val="00661BA9"/>
    <w:rsid w:val="006630BE"/>
    <w:rsid w:val="00664AB9"/>
    <w:rsid w:val="00665A3A"/>
    <w:rsid w:val="006663AB"/>
    <w:rsid w:val="006673FB"/>
    <w:rsid w:val="006676A0"/>
    <w:rsid w:val="0067018C"/>
    <w:rsid w:val="0067183B"/>
    <w:rsid w:val="0067335A"/>
    <w:rsid w:val="00674065"/>
    <w:rsid w:val="00674CA8"/>
    <w:rsid w:val="0068082B"/>
    <w:rsid w:val="00681760"/>
    <w:rsid w:val="006818BF"/>
    <w:rsid w:val="00681F1C"/>
    <w:rsid w:val="006821EC"/>
    <w:rsid w:val="0068259D"/>
    <w:rsid w:val="00682F9C"/>
    <w:rsid w:val="006832EB"/>
    <w:rsid w:val="00683405"/>
    <w:rsid w:val="00683682"/>
    <w:rsid w:val="006842C8"/>
    <w:rsid w:val="00684B16"/>
    <w:rsid w:val="00684F98"/>
    <w:rsid w:val="00685275"/>
    <w:rsid w:val="006852E9"/>
    <w:rsid w:val="006865EC"/>
    <w:rsid w:val="00690B17"/>
    <w:rsid w:val="0069226B"/>
    <w:rsid w:val="0069237C"/>
    <w:rsid w:val="00692BE2"/>
    <w:rsid w:val="00695438"/>
    <w:rsid w:val="006959B6"/>
    <w:rsid w:val="00695A50"/>
    <w:rsid w:val="006965AD"/>
    <w:rsid w:val="006A0429"/>
    <w:rsid w:val="006A1150"/>
    <w:rsid w:val="006A145C"/>
    <w:rsid w:val="006A196C"/>
    <w:rsid w:val="006A29FB"/>
    <w:rsid w:val="006A59F6"/>
    <w:rsid w:val="006A6E10"/>
    <w:rsid w:val="006A7788"/>
    <w:rsid w:val="006A7C07"/>
    <w:rsid w:val="006B0A8D"/>
    <w:rsid w:val="006B0B63"/>
    <w:rsid w:val="006B1076"/>
    <w:rsid w:val="006B1B0C"/>
    <w:rsid w:val="006B1B4B"/>
    <w:rsid w:val="006B378A"/>
    <w:rsid w:val="006B3B58"/>
    <w:rsid w:val="006B61B3"/>
    <w:rsid w:val="006C0242"/>
    <w:rsid w:val="006C081D"/>
    <w:rsid w:val="006C1A9F"/>
    <w:rsid w:val="006C2347"/>
    <w:rsid w:val="006C2F7E"/>
    <w:rsid w:val="006C329A"/>
    <w:rsid w:val="006C663F"/>
    <w:rsid w:val="006C6640"/>
    <w:rsid w:val="006D026B"/>
    <w:rsid w:val="006D052F"/>
    <w:rsid w:val="006D0669"/>
    <w:rsid w:val="006D1654"/>
    <w:rsid w:val="006D3655"/>
    <w:rsid w:val="006D3E3A"/>
    <w:rsid w:val="006D4B6E"/>
    <w:rsid w:val="006D59E7"/>
    <w:rsid w:val="006D68C4"/>
    <w:rsid w:val="006D6D8F"/>
    <w:rsid w:val="006D76A8"/>
    <w:rsid w:val="006E109B"/>
    <w:rsid w:val="006E2159"/>
    <w:rsid w:val="006E251C"/>
    <w:rsid w:val="006E3CDF"/>
    <w:rsid w:val="006E3E89"/>
    <w:rsid w:val="006E5749"/>
    <w:rsid w:val="006E6B5D"/>
    <w:rsid w:val="006E6C58"/>
    <w:rsid w:val="006E6E6B"/>
    <w:rsid w:val="006E74E5"/>
    <w:rsid w:val="006F0C20"/>
    <w:rsid w:val="006F24A8"/>
    <w:rsid w:val="006F2AE5"/>
    <w:rsid w:val="006F3C10"/>
    <w:rsid w:val="006F4018"/>
    <w:rsid w:val="006F5447"/>
    <w:rsid w:val="006F69A9"/>
    <w:rsid w:val="00700CAD"/>
    <w:rsid w:val="007014BE"/>
    <w:rsid w:val="00701B06"/>
    <w:rsid w:val="007021A2"/>
    <w:rsid w:val="007022D2"/>
    <w:rsid w:val="00703805"/>
    <w:rsid w:val="007040EE"/>
    <w:rsid w:val="007058BB"/>
    <w:rsid w:val="00706009"/>
    <w:rsid w:val="00706677"/>
    <w:rsid w:val="00706CB0"/>
    <w:rsid w:val="0070754A"/>
    <w:rsid w:val="0071046A"/>
    <w:rsid w:val="007114B8"/>
    <w:rsid w:val="00711E8C"/>
    <w:rsid w:val="00711ED0"/>
    <w:rsid w:val="00712849"/>
    <w:rsid w:val="0071530B"/>
    <w:rsid w:val="00717129"/>
    <w:rsid w:val="0071764F"/>
    <w:rsid w:val="00720F1C"/>
    <w:rsid w:val="00721EF6"/>
    <w:rsid w:val="007248B0"/>
    <w:rsid w:val="00725F42"/>
    <w:rsid w:val="0072605A"/>
    <w:rsid w:val="00726D08"/>
    <w:rsid w:val="0072796D"/>
    <w:rsid w:val="00727ACD"/>
    <w:rsid w:val="00730126"/>
    <w:rsid w:val="00731D73"/>
    <w:rsid w:val="007332BD"/>
    <w:rsid w:val="00733927"/>
    <w:rsid w:val="00733F68"/>
    <w:rsid w:val="007340E5"/>
    <w:rsid w:val="0073410F"/>
    <w:rsid w:val="00734962"/>
    <w:rsid w:val="007350A8"/>
    <w:rsid w:val="007409A8"/>
    <w:rsid w:val="007428CE"/>
    <w:rsid w:val="00743009"/>
    <w:rsid w:val="00744B12"/>
    <w:rsid w:val="00745F40"/>
    <w:rsid w:val="00747040"/>
    <w:rsid w:val="00750768"/>
    <w:rsid w:val="00752760"/>
    <w:rsid w:val="00753311"/>
    <w:rsid w:val="00754DA4"/>
    <w:rsid w:val="00754F13"/>
    <w:rsid w:val="007552D6"/>
    <w:rsid w:val="00755BBC"/>
    <w:rsid w:val="0075648C"/>
    <w:rsid w:val="007571A7"/>
    <w:rsid w:val="007574D6"/>
    <w:rsid w:val="007578BA"/>
    <w:rsid w:val="007614B0"/>
    <w:rsid w:val="00763D41"/>
    <w:rsid w:val="00764BA2"/>
    <w:rsid w:val="00765514"/>
    <w:rsid w:val="00765EC0"/>
    <w:rsid w:val="00766459"/>
    <w:rsid w:val="00767022"/>
    <w:rsid w:val="007729B9"/>
    <w:rsid w:val="00774210"/>
    <w:rsid w:val="00774D64"/>
    <w:rsid w:val="007756BF"/>
    <w:rsid w:val="0077770F"/>
    <w:rsid w:val="007818BB"/>
    <w:rsid w:val="00782B02"/>
    <w:rsid w:val="00783DBF"/>
    <w:rsid w:val="00783FA9"/>
    <w:rsid w:val="00786B02"/>
    <w:rsid w:val="0079367B"/>
    <w:rsid w:val="00793F4C"/>
    <w:rsid w:val="00793FD4"/>
    <w:rsid w:val="00794A62"/>
    <w:rsid w:val="007953C6"/>
    <w:rsid w:val="00795B7B"/>
    <w:rsid w:val="00795FCC"/>
    <w:rsid w:val="00796162"/>
    <w:rsid w:val="007968E3"/>
    <w:rsid w:val="007974A1"/>
    <w:rsid w:val="007977B1"/>
    <w:rsid w:val="007A05F5"/>
    <w:rsid w:val="007A13A0"/>
    <w:rsid w:val="007A4826"/>
    <w:rsid w:val="007A521A"/>
    <w:rsid w:val="007A5CA3"/>
    <w:rsid w:val="007A64DC"/>
    <w:rsid w:val="007A660B"/>
    <w:rsid w:val="007A67DF"/>
    <w:rsid w:val="007A7922"/>
    <w:rsid w:val="007B036E"/>
    <w:rsid w:val="007B2162"/>
    <w:rsid w:val="007B542D"/>
    <w:rsid w:val="007B65DC"/>
    <w:rsid w:val="007B67CF"/>
    <w:rsid w:val="007C0A3A"/>
    <w:rsid w:val="007C1BB7"/>
    <w:rsid w:val="007C3429"/>
    <w:rsid w:val="007C344A"/>
    <w:rsid w:val="007C5CD7"/>
    <w:rsid w:val="007C610C"/>
    <w:rsid w:val="007C74B7"/>
    <w:rsid w:val="007C7EC4"/>
    <w:rsid w:val="007D0033"/>
    <w:rsid w:val="007D0546"/>
    <w:rsid w:val="007D0C61"/>
    <w:rsid w:val="007D1072"/>
    <w:rsid w:val="007D11B4"/>
    <w:rsid w:val="007D184D"/>
    <w:rsid w:val="007D220B"/>
    <w:rsid w:val="007D3042"/>
    <w:rsid w:val="007D3DBD"/>
    <w:rsid w:val="007D42F3"/>
    <w:rsid w:val="007D432D"/>
    <w:rsid w:val="007D4E4F"/>
    <w:rsid w:val="007D51EB"/>
    <w:rsid w:val="007D667E"/>
    <w:rsid w:val="007D6983"/>
    <w:rsid w:val="007D6BEB"/>
    <w:rsid w:val="007D72BA"/>
    <w:rsid w:val="007E01ED"/>
    <w:rsid w:val="007E037B"/>
    <w:rsid w:val="007E0DB7"/>
    <w:rsid w:val="007E1633"/>
    <w:rsid w:val="007E20AD"/>
    <w:rsid w:val="007E32D3"/>
    <w:rsid w:val="007E3D0F"/>
    <w:rsid w:val="007E3E28"/>
    <w:rsid w:val="007E454A"/>
    <w:rsid w:val="007E4F31"/>
    <w:rsid w:val="007E58E4"/>
    <w:rsid w:val="007E6ECB"/>
    <w:rsid w:val="007E73D4"/>
    <w:rsid w:val="007E78F8"/>
    <w:rsid w:val="007F014C"/>
    <w:rsid w:val="007F0AD5"/>
    <w:rsid w:val="007F28AB"/>
    <w:rsid w:val="007F3538"/>
    <w:rsid w:val="007F5874"/>
    <w:rsid w:val="007F5DF0"/>
    <w:rsid w:val="007F61B4"/>
    <w:rsid w:val="007F632C"/>
    <w:rsid w:val="007F6916"/>
    <w:rsid w:val="007F7774"/>
    <w:rsid w:val="00800149"/>
    <w:rsid w:val="0080153E"/>
    <w:rsid w:val="00801A18"/>
    <w:rsid w:val="00804793"/>
    <w:rsid w:val="00806B97"/>
    <w:rsid w:val="00806D6C"/>
    <w:rsid w:val="00807786"/>
    <w:rsid w:val="00811000"/>
    <w:rsid w:val="0081138A"/>
    <w:rsid w:val="00811B6E"/>
    <w:rsid w:val="00813050"/>
    <w:rsid w:val="008147FB"/>
    <w:rsid w:val="0081546F"/>
    <w:rsid w:val="00816EEC"/>
    <w:rsid w:val="008178F5"/>
    <w:rsid w:val="00817C88"/>
    <w:rsid w:val="00820EF9"/>
    <w:rsid w:val="00820F48"/>
    <w:rsid w:val="008240E2"/>
    <w:rsid w:val="008248FD"/>
    <w:rsid w:val="00832F6E"/>
    <w:rsid w:val="008338C9"/>
    <w:rsid w:val="00835313"/>
    <w:rsid w:val="0083594B"/>
    <w:rsid w:val="00835B14"/>
    <w:rsid w:val="00835C75"/>
    <w:rsid w:val="00840ECB"/>
    <w:rsid w:val="00841561"/>
    <w:rsid w:val="0084479B"/>
    <w:rsid w:val="00844FB8"/>
    <w:rsid w:val="0084534C"/>
    <w:rsid w:val="00847700"/>
    <w:rsid w:val="00850538"/>
    <w:rsid w:val="0085165A"/>
    <w:rsid w:val="008516B5"/>
    <w:rsid w:val="00853259"/>
    <w:rsid w:val="00853D76"/>
    <w:rsid w:val="00854664"/>
    <w:rsid w:val="00855057"/>
    <w:rsid w:val="00855480"/>
    <w:rsid w:val="00855C84"/>
    <w:rsid w:val="00856A2E"/>
    <w:rsid w:val="00856D85"/>
    <w:rsid w:val="00857DF3"/>
    <w:rsid w:val="00860FA7"/>
    <w:rsid w:val="008612E3"/>
    <w:rsid w:val="0086220C"/>
    <w:rsid w:val="00862303"/>
    <w:rsid w:val="008628A0"/>
    <w:rsid w:val="00864554"/>
    <w:rsid w:val="00866715"/>
    <w:rsid w:val="008670D3"/>
    <w:rsid w:val="00870108"/>
    <w:rsid w:val="008720F4"/>
    <w:rsid w:val="008738E4"/>
    <w:rsid w:val="008741F5"/>
    <w:rsid w:val="008746D3"/>
    <w:rsid w:val="008754E9"/>
    <w:rsid w:val="008755DD"/>
    <w:rsid w:val="00876272"/>
    <w:rsid w:val="008768C1"/>
    <w:rsid w:val="00880032"/>
    <w:rsid w:val="00880044"/>
    <w:rsid w:val="0088075A"/>
    <w:rsid w:val="008810E6"/>
    <w:rsid w:val="00881CA8"/>
    <w:rsid w:val="00882DD0"/>
    <w:rsid w:val="00884E17"/>
    <w:rsid w:val="00885D01"/>
    <w:rsid w:val="0088612A"/>
    <w:rsid w:val="00886425"/>
    <w:rsid w:val="00886E5C"/>
    <w:rsid w:val="00887988"/>
    <w:rsid w:val="00890CBB"/>
    <w:rsid w:val="008911A6"/>
    <w:rsid w:val="00892022"/>
    <w:rsid w:val="008920F0"/>
    <w:rsid w:val="00892471"/>
    <w:rsid w:val="00892E39"/>
    <w:rsid w:val="00895309"/>
    <w:rsid w:val="008965A6"/>
    <w:rsid w:val="00896D1F"/>
    <w:rsid w:val="00896EF0"/>
    <w:rsid w:val="0089731C"/>
    <w:rsid w:val="008A01C2"/>
    <w:rsid w:val="008A083D"/>
    <w:rsid w:val="008A1D5D"/>
    <w:rsid w:val="008A230F"/>
    <w:rsid w:val="008A3742"/>
    <w:rsid w:val="008A3860"/>
    <w:rsid w:val="008A5855"/>
    <w:rsid w:val="008A645F"/>
    <w:rsid w:val="008A7587"/>
    <w:rsid w:val="008A797F"/>
    <w:rsid w:val="008B01BE"/>
    <w:rsid w:val="008B026D"/>
    <w:rsid w:val="008B271B"/>
    <w:rsid w:val="008B2E87"/>
    <w:rsid w:val="008B467D"/>
    <w:rsid w:val="008B6843"/>
    <w:rsid w:val="008B7D61"/>
    <w:rsid w:val="008C0612"/>
    <w:rsid w:val="008C0E15"/>
    <w:rsid w:val="008C1495"/>
    <w:rsid w:val="008C1756"/>
    <w:rsid w:val="008C3823"/>
    <w:rsid w:val="008C4298"/>
    <w:rsid w:val="008C487D"/>
    <w:rsid w:val="008C5EB4"/>
    <w:rsid w:val="008D1DCB"/>
    <w:rsid w:val="008D3319"/>
    <w:rsid w:val="008D3821"/>
    <w:rsid w:val="008D4E3F"/>
    <w:rsid w:val="008D614C"/>
    <w:rsid w:val="008D68EF"/>
    <w:rsid w:val="008D6A81"/>
    <w:rsid w:val="008D6FDA"/>
    <w:rsid w:val="008E0A86"/>
    <w:rsid w:val="008E0BA9"/>
    <w:rsid w:val="008E1625"/>
    <w:rsid w:val="008E41E1"/>
    <w:rsid w:val="008E5EF4"/>
    <w:rsid w:val="008E6215"/>
    <w:rsid w:val="008E639D"/>
    <w:rsid w:val="008E6841"/>
    <w:rsid w:val="008E6849"/>
    <w:rsid w:val="008E76FA"/>
    <w:rsid w:val="008F3D99"/>
    <w:rsid w:val="008F3FCE"/>
    <w:rsid w:val="008F4128"/>
    <w:rsid w:val="008F4875"/>
    <w:rsid w:val="008F551F"/>
    <w:rsid w:val="00902CCF"/>
    <w:rsid w:val="009058FC"/>
    <w:rsid w:val="00905963"/>
    <w:rsid w:val="00905BD6"/>
    <w:rsid w:val="009062D9"/>
    <w:rsid w:val="00906AB5"/>
    <w:rsid w:val="00906F3B"/>
    <w:rsid w:val="00911B64"/>
    <w:rsid w:val="009140A4"/>
    <w:rsid w:val="0091550C"/>
    <w:rsid w:val="00916AC8"/>
    <w:rsid w:val="00917B9A"/>
    <w:rsid w:val="0092057D"/>
    <w:rsid w:val="00921BFB"/>
    <w:rsid w:val="00921D6B"/>
    <w:rsid w:val="00922C35"/>
    <w:rsid w:val="00923F8C"/>
    <w:rsid w:val="0092494D"/>
    <w:rsid w:val="00926B71"/>
    <w:rsid w:val="009305B3"/>
    <w:rsid w:val="00930935"/>
    <w:rsid w:val="00930B0D"/>
    <w:rsid w:val="00931158"/>
    <w:rsid w:val="009316BB"/>
    <w:rsid w:val="00931B2B"/>
    <w:rsid w:val="00931CEA"/>
    <w:rsid w:val="00934FD3"/>
    <w:rsid w:val="009359F4"/>
    <w:rsid w:val="00936331"/>
    <w:rsid w:val="0094259A"/>
    <w:rsid w:val="00942C39"/>
    <w:rsid w:val="0094332B"/>
    <w:rsid w:val="00944A8D"/>
    <w:rsid w:val="00944AE7"/>
    <w:rsid w:val="00946EF7"/>
    <w:rsid w:val="009479D9"/>
    <w:rsid w:val="00947FF5"/>
    <w:rsid w:val="009502C4"/>
    <w:rsid w:val="00951FBC"/>
    <w:rsid w:val="009523E4"/>
    <w:rsid w:val="00952971"/>
    <w:rsid w:val="009545D8"/>
    <w:rsid w:val="00954881"/>
    <w:rsid w:val="009549F8"/>
    <w:rsid w:val="0095562C"/>
    <w:rsid w:val="00956C4E"/>
    <w:rsid w:val="00957188"/>
    <w:rsid w:val="0096007F"/>
    <w:rsid w:val="009606FE"/>
    <w:rsid w:val="00960B4C"/>
    <w:rsid w:val="00961142"/>
    <w:rsid w:val="00961689"/>
    <w:rsid w:val="00961836"/>
    <w:rsid w:val="00962B86"/>
    <w:rsid w:val="00962E0D"/>
    <w:rsid w:val="009633AC"/>
    <w:rsid w:val="00964CD2"/>
    <w:rsid w:val="00965ED4"/>
    <w:rsid w:val="00971D14"/>
    <w:rsid w:val="009729BE"/>
    <w:rsid w:val="009753AF"/>
    <w:rsid w:val="00975DAA"/>
    <w:rsid w:val="0097654D"/>
    <w:rsid w:val="009777CE"/>
    <w:rsid w:val="00980925"/>
    <w:rsid w:val="009817FC"/>
    <w:rsid w:val="00982244"/>
    <w:rsid w:val="00982F27"/>
    <w:rsid w:val="00984D77"/>
    <w:rsid w:val="0098581A"/>
    <w:rsid w:val="00986F57"/>
    <w:rsid w:val="009921B2"/>
    <w:rsid w:val="009921BD"/>
    <w:rsid w:val="00992E83"/>
    <w:rsid w:val="009931E7"/>
    <w:rsid w:val="00994B37"/>
    <w:rsid w:val="0099527D"/>
    <w:rsid w:val="0099676D"/>
    <w:rsid w:val="00996A8C"/>
    <w:rsid w:val="00996B2A"/>
    <w:rsid w:val="009A4598"/>
    <w:rsid w:val="009A4AB4"/>
    <w:rsid w:val="009A5B11"/>
    <w:rsid w:val="009A72A5"/>
    <w:rsid w:val="009A7891"/>
    <w:rsid w:val="009B0030"/>
    <w:rsid w:val="009B0B3A"/>
    <w:rsid w:val="009B35AA"/>
    <w:rsid w:val="009B482E"/>
    <w:rsid w:val="009B4FD9"/>
    <w:rsid w:val="009B66E9"/>
    <w:rsid w:val="009B6798"/>
    <w:rsid w:val="009C081E"/>
    <w:rsid w:val="009C1DA9"/>
    <w:rsid w:val="009C39DF"/>
    <w:rsid w:val="009C43D7"/>
    <w:rsid w:val="009C4834"/>
    <w:rsid w:val="009C51C4"/>
    <w:rsid w:val="009C5344"/>
    <w:rsid w:val="009C6BEC"/>
    <w:rsid w:val="009C78ED"/>
    <w:rsid w:val="009D2C0C"/>
    <w:rsid w:val="009D2C17"/>
    <w:rsid w:val="009D4E32"/>
    <w:rsid w:val="009D55A5"/>
    <w:rsid w:val="009D6511"/>
    <w:rsid w:val="009E0377"/>
    <w:rsid w:val="009E1129"/>
    <w:rsid w:val="009E14DA"/>
    <w:rsid w:val="009E16CB"/>
    <w:rsid w:val="009E57FC"/>
    <w:rsid w:val="009E592C"/>
    <w:rsid w:val="009E6244"/>
    <w:rsid w:val="009E6C43"/>
    <w:rsid w:val="009F0186"/>
    <w:rsid w:val="009F17ED"/>
    <w:rsid w:val="009F2A82"/>
    <w:rsid w:val="009F2A84"/>
    <w:rsid w:val="009F2C85"/>
    <w:rsid w:val="009F6A58"/>
    <w:rsid w:val="009F6E13"/>
    <w:rsid w:val="00A03B08"/>
    <w:rsid w:val="00A03B53"/>
    <w:rsid w:val="00A04326"/>
    <w:rsid w:val="00A05A50"/>
    <w:rsid w:val="00A07843"/>
    <w:rsid w:val="00A07DC7"/>
    <w:rsid w:val="00A110EA"/>
    <w:rsid w:val="00A11947"/>
    <w:rsid w:val="00A13D78"/>
    <w:rsid w:val="00A13DF9"/>
    <w:rsid w:val="00A14083"/>
    <w:rsid w:val="00A15843"/>
    <w:rsid w:val="00A17A22"/>
    <w:rsid w:val="00A23EC0"/>
    <w:rsid w:val="00A26BA0"/>
    <w:rsid w:val="00A27F66"/>
    <w:rsid w:val="00A34E2F"/>
    <w:rsid w:val="00A354C1"/>
    <w:rsid w:val="00A35E6A"/>
    <w:rsid w:val="00A36DFD"/>
    <w:rsid w:val="00A37C46"/>
    <w:rsid w:val="00A40D21"/>
    <w:rsid w:val="00A40E85"/>
    <w:rsid w:val="00A41215"/>
    <w:rsid w:val="00A41FE4"/>
    <w:rsid w:val="00A42040"/>
    <w:rsid w:val="00A4329A"/>
    <w:rsid w:val="00A43A0E"/>
    <w:rsid w:val="00A44C64"/>
    <w:rsid w:val="00A453E3"/>
    <w:rsid w:val="00A45E89"/>
    <w:rsid w:val="00A46034"/>
    <w:rsid w:val="00A46C3B"/>
    <w:rsid w:val="00A47785"/>
    <w:rsid w:val="00A5027C"/>
    <w:rsid w:val="00A51A8B"/>
    <w:rsid w:val="00A51E90"/>
    <w:rsid w:val="00A52566"/>
    <w:rsid w:val="00A53ECA"/>
    <w:rsid w:val="00A54644"/>
    <w:rsid w:val="00A54E6C"/>
    <w:rsid w:val="00A5719D"/>
    <w:rsid w:val="00A618BF"/>
    <w:rsid w:val="00A62B8A"/>
    <w:rsid w:val="00A637C6"/>
    <w:rsid w:val="00A65AF8"/>
    <w:rsid w:val="00A67F4C"/>
    <w:rsid w:val="00A7096B"/>
    <w:rsid w:val="00A70E74"/>
    <w:rsid w:val="00A70FA2"/>
    <w:rsid w:val="00A7489E"/>
    <w:rsid w:val="00A74AAA"/>
    <w:rsid w:val="00A750D3"/>
    <w:rsid w:val="00A75610"/>
    <w:rsid w:val="00A7592A"/>
    <w:rsid w:val="00A76D4F"/>
    <w:rsid w:val="00A76F29"/>
    <w:rsid w:val="00A77BFD"/>
    <w:rsid w:val="00A81107"/>
    <w:rsid w:val="00A842D1"/>
    <w:rsid w:val="00A843D9"/>
    <w:rsid w:val="00A8558B"/>
    <w:rsid w:val="00A86300"/>
    <w:rsid w:val="00A872BE"/>
    <w:rsid w:val="00A87ED5"/>
    <w:rsid w:val="00A91DC7"/>
    <w:rsid w:val="00A92AFA"/>
    <w:rsid w:val="00A94CE8"/>
    <w:rsid w:val="00A95FCD"/>
    <w:rsid w:val="00A961DE"/>
    <w:rsid w:val="00A96FF6"/>
    <w:rsid w:val="00AA2379"/>
    <w:rsid w:val="00AA2B15"/>
    <w:rsid w:val="00AA3239"/>
    <w:rsid w:val="00AA4675"/>
    <w:rsid w:val="00AA5214"/>
    <w:rsid w:val="00AA5392"/>
    <w:rsid w:val="00AA705C"/>
    <w:rsid w:val="00AA7B83"/>
    <w:rsid w:val="00AB2F13"/>
    <w:rsid w:val="00AB5B1E"/>
    <w:rsid w:val="00AB69AB"/>
    <w:rsid w:val="00AB6C94"/>
    <w:rsid w:val="00AB70A9"/>
    <w:rsid w:val="00AB75E5"/>
    <w:rsid w:val="00AC00B2"/>
    <w:rsid w:val="00AC1347"/>
    <w:rsid w:val="00AC23C8"/>
    <w:rsid w:val="00AC2765"/>
    <w:rsid w:val="00AC29D8"/>
    <w:rsid w:val="00AC2FEA"/>
    <w:rsid w:val="00AC44B5"/>
    <w:rsid w:val="00AC4F21"/>
    <w:rsid w:val="00AC7AD6"/>
    <w:rsid w:val="00AD0287"/>
    <w:rsid w:val="00AD0341"/>
    <w:rsid w:val="00AD0569"/>
    <w:rsid w:val="00AD06A1"/>
    <w:rsid w:val="00AD06BF"/>
    <w:rsid w:val="00AD07A0"/>
    <w:rsid w:val="00AD174B"/>
    <w:rsid w:val="00AD20F0"/>
    <w:rsid w:val="00AD22FE"/>
    <w:rsid w:val="00AD2649"/>
    <w:rsid w:val="00AD3BE4"/>
    <w:rsid w:val="00AD438E"/>
    <w:rsid w:val="00AD6E9A"/>
    <w:rsid w:val="00AD7CF7"/>
    <w:rsid w:val="00AD7DE2"/>
    <w:rsid w:val="00AE04EE"/>
    <w:rsid w:val="00AE16E2"/>
    <w:rsid w:val="00AE2251"/>
    <w:rsid w:val="00AE26E2"/>
    <w:rsid w:val="00AE3836"/>
    <w:rsid w:val="00AE72A9"/>
    <w:rsid w:val="00AF00DB"/>
    <w:rsid w:val="00AF031B"/>
    <w:rsid w:val="00AF051F"/>
    <w:rsid w:val="00AF1074"/>
    <w:rsid w:val="00AF233E"/>
    <w:rsid w:val="00AF340E"/>
    <w:rsid w:val="00AF4E5D"/>
    <w:rsid w:val="00AF51F0"/>
    <w:rsid w:val="00AF5561"/>
    <w:rsid w:val="00AF71D9"/>
    <w:rsid w:val="00AF7326"/>
    <w:rsid w:val="00AF77AD"/>
    <w:rsid w:val="00AF7F93"/>
    <w:rsid w:val="00B006A6"/>
    <w:rsid w:val="00B01E63"/>
    <w:rsid w:val="00B020C3"/>
    <w:rsid w:val="00B022C6"/>
    <w:rsid w:val="00B02B1A"/>
    <w:rsid w:val="00B02B31"/>
    <w:rsid w:val="00B03B54"/>
    <w:rsid w:val="00B0670C"/>
    <w:rsid w:val="00B100B5"/>
    <w:rsid w:val="00B119D4"/>
    <w:rsid w:val="00B12845"/>
    <w:rsid w:val="00B1291E"/>
    <w:rsid w:val="00B138D5"/>
    <w:rsid w:val="00B13A0A"/>
    <w:rsid w:val="00B1489F"/>
    <w:rsid w:val="00B14BE0"/>
    <w:rsid w:val="00B14ED3"/>
    <w:rsid w:val="00B15FFB"/>
    <w:rsid w:val="00B173B2"/>
    <w:rsid w:val="00B176FB"/>
    <w:rsid w:val="00B17B47"/>
    <w:rsid w:val="00B210A7"/>
    <w:rsid w:val="00B21428"/>
    <w:rsid w:val="00B22676"/>
    <w:rsid w:val="00B231AA"/>
    <w:rsid w:val="00B23BA7"/>
    <w:rsid w:val="00B23CF3"/>
    <w:rsid w:val="00B242DE"/>
    <w:rsid w:val="00B24E6D"/>
    <w:rsid w:val="00B25858"/>
    <w:rsid w:val="00B27764"/>
    <w:rsid w:val="00B30A0C"/>
    <w:rsid w:val="00B32575"/>
    <w:rsid w:val="00B348CF"/>
    <w:rsid w:val="00B37F02"/>
    <w:rsid w:val="00B406E7"/>
    <w:rsid w:val="00B427F6"/>
    <w:rsid w:val="00B42C0F"/>
    <w:rsid w:val="00B42D17"/>
    <w:rsid w:val="00B43261"/>
    <w:rsid w:val="00B43796"/>
    <w:rsid w:val="00B4506A"/>
    <w:rsid w:val="00B4661C"/>
    <w:rsid w:val="00B46803"/>
    <w:rsid w:val="00B46C05"/>
    <w:rsid w:val="00B46D5C"/>
    <w:rsid w:val="00B471FB"/>
    <w:rsid w:val="00B507F9"/>
    <w:rsid w:val="00B51E1F"/>
    <w:rsid w:val="00B524B9"/>
    <w:rsid w:val="00B52F6F"/>
    <w:rsid w:val="00B53406"/>
    <w:rsid w:val="00B5466B"/>
    <w:rsid w:val="00B55833"/>
    <w:rsid w:val="00B56BAC"/>
    <w:rsid w:val="00B614AC"/>
    <w:rsid w:val="00B61B0A"/>
    <w:rsid w:val="00B64FF9"/>
    <w:rsid w:val="00B67185"/>
    <w:rsid w:val="00B67AA1"/>
    <w:rsid w:val="00B67B67"/>
    <w:rsid w:val="00B74EF3"/>
    <w:rsid w:val="00B772F4"/>
    <w:rsid w:val="00B803CD"/>
    <w:rsid w:val="00B815C1"/>
    <w:rsid w:val="00B8188E"/>
    <w:rsid w:val="00B81AF0"/>
    <w:rsid w:val="00B836FD"/>
    <w:rsid w:val="00B83F4A"/>
    <w:rsid w:val="00B86196"/>
    <w:rsid w:val="00B90873"/>
    <w:rsid w:val="00B909EA"/>
    <w:rsid w:val="00B90CBE"/>
    <w:rsid w:val="00B90E8F"/>
    <w:rsid w:val="00B9155E"/>
    <w:rsid w:val="00B923AD"/>
    <w:rsid w:val="00B92DB5"/>
    <w:rsid w:val="00B943CC"/>
    <w:rsid w:val="00B9475A"/>
    <w:rsid w:val="00B957D5"/>
    <w:rsid w:val="00B963F7"/>
    <w:rsid w:val="00B964B6"/>
    <w:rsid w:val="00B97EB4"/>
    <w:rsid w:val="00B97F05"/>
    <w:rsid w:val="00BA0350"/>
    <w:rsid w:val="00BA104E"/>
    <w:rsid w:val="00BA213B"/>
    <w:rsid w:val="00BA256B"/>
    <w:rsid w:val="00BA304E"/>
    <w:rsid w:val="00BA31D6"/>
    <w:rsid w:val="00BA3DC8"/>
    <w:rsid w:val="00BA535B"/>
    <w:rsid w:val="00BA5EEA"/>
    <w:rsid w:val="00BA6697"/>
    <w:rsid w:val="00BA7174"/>
    <w:rsid w:val="00BA7529"/>
    <w:rsid w:val="00BB0808"/>
    <w:rsid w:val="00BB0872"/>
    <w:rsid w:val="00BB0ABE"/>
    <w:rsid w:val="00BB1F00"/>
    <w:rsid w:val="00BB1F11"/>
    <w:rsid w:val="00BB227C"/>
    <w:rsid w:val="00BB2DFE"/>
    <w:rsid w:val="00BB32F5"/>
    <w:rsid w:val="00BB3E23"/>
    <w:rsid w:val="00BB49AE"/>
    <w:rsid w:val="00BB77D5"/>
    <w:rsid w:val="00BC10CB"/>
    <w:rsid w:val="00BC1BD1"/>
    <w:rsid w:val="00BC21D0"/>
    <w:rsid w:val="00BC22A1"/>
    <w:rsid w:val="00BC23E7"/>
    <w:rsid w:val="00BC2629"/>
    <w:rsid w:val="00BC2A21"/>
    <w:rsid w:val="00BC3A69"/>
    <w:rsid w:val="00BC4DC7"/>
    <w:rsid w:val="00BC50CF"/>
    <w:rsid w:val="00BC5D0C"/>
    <w:rsid w:val="00BC6AB7"/>
    <w:rsid w:val="00BC6F8B"/>
    <w:rsid w:val="00BC7106"/>
    <w:rsid w:val="00BD1C03"/>
    <w:rsid w:val="00BD2ADD"/>
    <w:rsid w:val="00BD2D5F"/>
    <w:rsid w:val="00BD3088"/>
    <w:rsid w:val="00BD3884"/>
    <w:rsid w:val="00BD401E"/>
    <w:rsid w:val="00BD463D"/>
    <w:rsid w:val="00BD742D"/>
    <w:rsid w:val="00BD7884"/>
    <w:rsid w:val="00BD7F40"/>
    <w:rsid w:val="00BE06ED"/>
    <w:rsid w:val="00BE183E"/>
    <w:rsid w:val="00BE22C3"/>
    <w:rsid w:val="00BE2A5A"/>
    <w:rsid w:val="00BE51FD"/>
    <w:rsid w:val="00BE66F6"/>
    <w:rsid w:val="00BE71E0"/>
    <w:rsid w:val="00BE775E"/>
    <w:rsid w:val="00BF0278"/>
    <w:rsid w:val="00BF0EAB"/>
    <w:rsid w:val="00BF1C22"/>
    <w:rsid w:val="00BF1F6E"/>
    <w:rsid w:val="00BF2DAF"/>
    <w:rsid w:val="00BF2F6D"/>
    <w:rsid w:val="00BF2F85"/>
    <w:rsid w:val="00BF2FB7"/>
    <w:rsid w:val="00BF6D9B"/>
    <w:rsid w:val="00BF7DDE"/>
    <w:rsid w:val="00C0147D"/>
    <w:rsid w:val="00C01CEE"/>
    <w:rsid w:val="00C01ED3"/>
    <w:rsid w:val="00C04F66"/>
    <w:rsid w:val="00C05F0E"/>
    <w:rsid w:val="00C12414"/>
    <w:rsid w:val="00C13812"/>
    <w:rsid w:val="00C14BCB"/>
    <w:rsid w:val="00C169CD"/>
    <w:rsid w:val="00C17FDD"/>
    <w:rsid w:val="00C20877"/>
    <w:rsid w:val="00C20FB8"/>
    <w:rsid w:val="00C215FD"/>
    <w:rsid w:val="00C224EB"/>
    <w:rsid w:val="00C22DAC"/>
    <w:rsid w:val="00C23779"/>
    <w:rsid w:val="00C24C86"/>
    <w:rsid w:val="00C26AFE"/>
    <w:rsid w:val="00C277A7"/>
    <w:rsid w:val="00C3007D"/>
    <w:rsid w:val="00C300AA"/>
    <w:rsid w:val="00C31A4A"/>
    <w:rsid w:val="00C35603"/>
    <w:rsid w:val="00C36B6D"/>
    <w:rsid w:val="00C37438"/>
    <w:rsid w:val="00C37948"/>
    <w:rsid w:val="00C400FA"/>
    <w:rsid w:val="00C40AA3"/>
    <w:rsid w:val="00C40C39"/>
    <w:rsid w:val="00C420BA"/>
    <w:rsid w:val="00C43704"/>
    <w:rsid w:val="00C4521C"/>
    <w:rsid w:val="00C452B0"/>
    <w:rsid w:val="00C46101"/>
    <w:rsid w:val="00C47241"/>
    <w:rsid w:val="00C47A2F"/>
    <w:rsid w:val="00C53D57"/>
    <w:rsid w:val="00C5548B"/>
    <w:rsid w:val="00C601D6"/>
    <w:rsid w:val="00C604AF"/>
    <w:rsid w:val="00C62383"/>
    <w:rsid w:val="00C63662"/>
    <w:rsid w:val="00C63BBA"/>
    <w:rsid w:val="00C64951"/>
    <w:rsid w:val="00C64AA8"/>
    <w:rsid w:val="00C64EC4"/>
    <w:rsid w:val="00C65262"/>
    <w:rsid w:val="00C65DA0"/>
    <w:rsid w:val="00C66CA4"/>
    <w:rsid w:val="00C679C2"/>
    <w:rsid w:val="00C700D3"/>
    <w:rsid w:val="00C7156B"/>
    <w:rsid w:val="00C72722"/>
    <w:rsid w:val="00C74BD3"/>
    <w:rsid w:val="00C754FF"/>
    <w:rsid w:val="00C75DEF"/>
    <w:rsid w:val="00C75EA8"/>
    <w:rsid w:val="00C76A3A"/>
    <w:rsid w:val="00C76C82"/>
    <w:rsid w:val="00C7716A"/>
    <w:rsid w:val="00C77414"/>
    <w:rsid w:val="00C808F8"/>
    <w:rsid w:val="00C82434"/>
    <w:rsid w:val="00C82C62"/>
    <w:rsid w:val="00C846E9"/>
    <w:rsid w:val="00C86244"/>
    <w:rsid w:val="00C868C5"/>
    <w:rsid w:val="00C87D41"/>
    <w:rsid w:val="00C87E67"/>
    <w:rsid w:val="00C908C9"/>
    <w:rsid w:val="00C90AAD"/>
    <w:rsid w:val="00C9116E"/>
    <w:rsid w:val="00C9199D"/>
    <w:rsid w:val="00C919FB"/>
    <w:rsid w:val="00C9312F"/>
    <w:rsid w:val="00C94833"/>
    <w:rsid w:val="00C959C2"/>
    <w:rsid w:val="00C97966"/>
    <w:rsid w:val="00CA1325"/>
    <w:rsid w:val="00CA1B91"/>
    <w:rsid w:val="00CA1D8C"/>
    <w:rsid w:val="00CA26E4"/>
    <w:rsid w:val="00CA6038"/>
    <w:rsid w:val="00CA67F2"/>
    <w:rsid w:val="00CA6E14"/>
    <w:rsid w:val="00CA6E3D"/>
    <w:rsid w:val="00CA7433"/>
    <w:rsid w:val="00CA75A1"/>
    <w:rsid w:val="00CA7661"/>
    <w:rsid w:val="00CB07EC"/>
    <w:rsid w:val="00CB1D34"/>
    <w:rsid w:val="00CB26CA"/>
    <w:rsid w:val="00CB2F3D"/>
    <w:rsid w:val="00CB4066"/>
    <w:rsid w:val="00CB4CF6"/>
    <w:rsid w:val="00CB72EF"/>
    <w:rsid w:val="00CC1406"/>
    <w:rsid w:val="00CC1606"/>
    <w:rsid w:val="00CC5B0C"/>
    <w:rsid w:val="00CC7A6B"/>
    <w:rsid w:val="00CD31BF"/>
    <w:rsid w:val="00CD4F55"/>
    <w:rsid w:val="00CD57D9"/>
    <w:rsid w:val="00CD5873"/>
    <w:rsid w:val="00CD6598"/>
    <w:rsid w:val="00CE018A"/>
    <w:rsid w:val="00CE09EC"/>
    <w:rsid w:val="00CE0FC1"/>
    <w:rsid w:val="00CE185E"/>
    <w:rsid w:val="00CE1BB0"/>
    <w:rsid w:val="00CE4511"/>
    <w:rsid w:val="00CE4E11"/>
    <w:rsid w:val="00CE6A0B"/>
    <w:rsid w:val="00CF0356"/>
    <w:rsid w:val="00CF35CF"/>
    <w:rsid w:val="00CF3B9D"/>
    <w:rsid w:val="00CF4F62"/>
    <w:rsid w:val="00CF529A"/>
    <w:rsid w:val="00CF5855"/>
    <w:rsid w:val="00CF65CD"/>
    <w:rsid w:val="00D0055A"/>
    <w:rsid w:val="00D01218"/>
    <w:rsid w:val="00D01539"/>
    <w:rsid w:val="00D057CA"/>
    <w:rsid w:val="00D069D6"/>
    <w:rsid w:val="00D06B87"/>
    <w:rsid w:val="00D0709F"/>
    <w:rsid w:val="00D10DFF"/>
    <w:rsid w:val="00D11941"/>
    <w:rsid w:val="00D12C4B"/>
    <w:rsid w:val="00D12F5C"/>
    <w:rsid w:val="00D13F76"/>
    <w:rsid w:val="00D15D55"/>
    <w:rsid w:val="00D16124"/>
    <w:rsid w:val="00D176B7"/>
    <w:rsid w:val="00D204FD"/>
    <w:rsid w:val="00D20B65"/>
    <w:rsid w:val="00D216E7"/>
    <w:rsid w:val="00D2227A"/>
    <w:rsid w:val="00D22CB3"/>
    <w:rsid w:val="00D22EAF"/>
    <w:rsid w:val="00D23D27"/>
    <w:rsid w:val="00D24284"/>
    <w:rsid w:val="00D26304"/>
    <w:rsid w:val="00D27563"/>
    <w:rsid w:val="00D31291"/>
    <w:rsid w:val="00D33186"/>
    <w:rsid w:val="00D3434F"/>
    <w:rsid w:val="00D353C5"/>
    <w:rsid w:val="00D354D7"/>
    <w:rsid w:val="00D35F32"/>
    <w:rsid w:val="00D3622A"/>
    <w:rsid w:val="00D36C25"/>
    <w:rsid w:val="00D3721F"/>
    <w:rsid w:val="00D40654"/>
    <w:rsid w:val="00D41658"/>
    <w:rsid w:val="00D4247F"/>
    <w:rsid w:val="00D46B8A"/>
    <w:rsid w:val="00D47529"/>
    <w:rsid w:val="00D47C5E"/>
    <w:rsid w:val="00D50334"/>
    <w:rsid w:val="00D50843"/>
    <w:rsid w:val="00D50916"/>
    <w:rsid w:val="00D511DB"/>
    <w:rsid w:val="00D53659"/>
    <w:rsid w:val="00D55388"/>
    <w:rsid w:val="00D561FD"/>
    <w:rsid w:val="00D569AD"/>
    <w:rsid w:val="00D57C3D"/>
    <w:rsid w:val="00D609EE"/>
    <w:rsid w:val="00D61E6E"/>
    <w:rsid w:val="00D631D2"/>
    <w:rsid w:val="00D63701"/>
    <w:rsid w:val="00D64858"/>
    <w:rsid w:val="00D673C7"/>
    <w:rsid w:val="00D70430"/>
    <w:rsid w:val="00D70B6B"/>
    <w:rsid w:val="00D7183E"/>
    <w:rsid w:val="00D728FB"/>
    <w:rsid w:val="00D741C9"/>
    <w:rsid w:val="00D762B4"/>
    <w:rsid w:val="00D77F6A"/>
    <w:rsid w:val="00D8041E"/>
    <w:rsid w:val="00D835FC"/>
    <w:rsid w:val="00D865AC"/>
    <w:rsid w:val="00D86FCB"/>
    <w:rsid w:val="00D90DA6"/>
    <w:rsid w:val="00D92650"/>
    <w:rsid w:val="00D93C85"/>
    <w:rsid w:val="00D94578"/>
    <w:rsid w:val="00D952D5"/>
    <w:rsid w:val="00D9647C"/>
    <w:rsid w:val="00D96A4E"/>
    <w:rsid w:val="00D97616"/>
    <w:rsid w:val="00D97DEE"/>
    <w:rsid w:val="00DA0250"/>
    <w:rsid w:val="00DA1B1A"/>
    <w:rsid w:val="00DA1CAE"/>
    <w:rsid w:val="00DA2AC6"/>
    <w:rsid w:val="00DA36E5"/>
    <w:rsid w:val="00DA40A6"/>
    <w:rsid w:val="00DA55FB"/>
    <w:rsid w:val="00DA5CEF"/>
    <w:rsid w:val="00DA60AC"/>
    <w:rsid w:val="00DB0807"/>
    <w:rsid w:val="00DB1475"/>
    <w:rsid w:val="00DB1BD3"/>
    <w:rsid w:val="00DB2F3B"/>
    <w:rsid w:val="00DB3220"/>
    <w:rsid w:val="00DB4C06"/>
    <w:rsid w:val="00DB5CA6"/>
    <w:rsid w:val="00DB6EE2"/>
    <w:rsid w:val="00DC0481"/>
    <w:rsid w:val="00DC2C99"/>
    <w:rsid w:val="00DC3062"/>
    <w:rsid w:val="00DC337A"/>
    <w:rsid w:val="00DC5EA2"/>
    <w:rsid w:val="00DC5F62"/>
    <w:rsid w:val="00DC7B7B"/>
    <w:rsid w:val="00DD0CA3"/>
    <w:rsid w:val="00DD2DCB"/>
    <w:rsid w:val="00DD339C"/>
    <w:rsid w:val="00DD3F9F"/>
    <w:rsid w:val="00DD4762"/>
    <w:rsid w:val="00DD7128"/>
    <w:rsid w:val="00DD7344"/>
    <w:rsid w:val="00DD780F"/>
    <w:rsid w:val="00DE035B"/>
    <w:rsid w:val="00DE0D6A"/>
    <w:rsid w:val="00DE173B"/>
    <w:rsid w:val="00DE2ECA"/>
    <w:rsid w:val="00DE31B7"/>
    <w:rsid w:val="00DE58B6"/>
    <w:rsid w:val="00DE67BF"/>
    <w:rsid w:val="00DE7C10"/>
    <w:rsid w:val="00DF216E"/>
    <w:rsid w:val="00DF2597"/>
    <w:rsid w:val="00DF29F1"/>
    <w:rsid w:val="00DF3F0E"/>
    <w:rsid w:val="00DF4BFC"/>
    <w:rsid w:val="00DF5FFB"/>
    <w:rsid w:val="00DF77D7"/>
    <w:rsid w:val="00DF7B8C"/>
    <w:rsid w:val="00E013F6"/>
    <w:rsid w:val="00E0143C"/>
    <w:rsid w:val="00E01461"/>
    <w:rsid w:val="00E01C2E"/>
    <w:rsid w:val="00E04E2F"/>
    <w:rsid w:val="00E062B0"/>
    <w:rsid w:val="00E064CC"/>
    <w:rsid w:val="00E069C0"/>
    <w:rsid w:val="00E10D83"/>
    <w:rsid w:val="00E11BF0"/>
    <w:rsid w:val="00E1288E"/>
    <w:rsid w:val="00E14511"/>
    <w:rsid w:val="00E146F4"/>
    <w:rsid w:val="00E14D1E"/>
    <w:rsid w:val="00E1536A"/>
    <w:rsid w:val="00E16009"/>
    <w:rsid w:val="00E163BA"/>
    <w:rsid w:val="00E20040"/>
    <w:rsid w:val="00E20BE8"/>
    <w:rsid w:val="00E214C7"/>
    <w:rsid w:val="00E21BFB"/>
    <w:rsid w:val="00E22D1E"/>
    <w:rsid w:val="00E255BD"/>
    <w:rsid w:val="00E25848"/>
    <w:rsid w:val="00E25DCD"/>
    <w:rsid w:val="00E316DE"/>
    <w:rsid w:val="00E318C4"/>
    <w:rsid w:val="00E3236B"/>
    <w:rsid w:val="00E32759"/>
    <w:rsid w:val="00E335A5"/>
    <w:rsid w:val="00E335E4"/>
    <w:rsid w:val="00E33963"/>
    <w:rsid w:val="00E339F2"/>
    <w:rsid w:val="00E346EB"/>
    <w:rsid w:val="00E35AA8"/>
    <w:rsid w:val="00E35F3F"/>
    <w:rsid w:val="00E35F95"/>
    <w:rsid w:val="00E35FA6"/>
    <w:rsid w:val="00E36927"/>
    <w:rsid w:val="00E4272F"/>
    <w:rsid w:val="00E42907"/>
    <w:rsid w:val="00E43848"/>
    <w:rsid w:val="00E447F7"/>
    <w:rsid w:val="00E44E44"/>
    <w:rsid w:val="00E44EE1"/>
    <w:rsid w:val="00E4508B"/>
    <w:rsid w:val="00E46217"/>
    <w:rsid w:val="00E5011F"/>
    <w:rsid w:val="00E50720"/>
    <w:rsid w:val="00E50C1C"/>
    <w:rsid w:val="00E51E9F"/>
    <w:rsid w:val="00E524EC"/>
    <w:rsid w:val="00E52E0E"/>
    <w:rsid w:val="00E535E5"/>
    <w:rsid w:val="00E53BA6"/>
    <w:rsid w:val="00E545B9"/>
    <w:rsid w:val="00E54B33"/>
    <w:rsid w:val="00E55494"/>
    <w:rsid w:val="00E55549"/>
    <w:rsid w:val="00E55B87"/>
    <w:rsid w:val="00E55D17"/>
    <w:rsid w:val="00E5727E"/>
    <w:rsid w:val="00E57B12"/>
    <w:rsid w:val="00E60050"/>
    <w:rsid w:val="00E61201"/>
    <w:rsid w:val="00E654EC"/>
    <w:rsid w:val="00E66A03"/>
    <w:rsid w:val="00E67C6D"/>
    <w:rsid w:val="00E67CAA"/>
    <w:rsid w:val="00E7025D"/>
    <w:rsid w:val="00E71C5E"/>
    <w:rsid w:val="00E72AB5"/>
    <w:rsid w:val="00E72D63"/>
    <w:rsid w:val="00E74424"/>
    <w:rsid w:val="00E74454"/>
    <w:rsid w:val="00E74A5C"/>
    <w:rsid w:val="00E752C9"/>
    <w:rsid w:val="00E756FD"/>
    <w:rsid w:val="00E763BA"/>
    <w:rsid w:val="00E800FB"/>
    <w:rsid w:val="00E80582"/>
    <w:rsid w:val="00E81911"/>
    <w:rsid w:val="00E846E8"/>
    <w:rsid w:val="00E84964"/>
    <w:rsid w:val="00E84A70"/>
    <w:rsid w:val="00E84FC5"/>
    <w:rsid w:val="00E85808"/>
    <w:rsid w:val="00E86E61"/>
    <w:rsid w:val="00E874C1"/>
    <w:rsid w:val="00E90656"/>
    <w:rsid w:val="00E91F02"/>
    <w:rsid w:val="00E93EF1"/>
    <w:rsid w:val="00E94665"/>
    <w:rsid w:val="00E94C65"/>
    <w:rsid w:val="00E95661"/>
    <w:rsid w:val="00E95B67"/>
    <w:rsid w:val="00E97EA1"/>
    <w:rsid w:val="00EA00DC"/>
    <w:rsid w:val="00EA0244"/>
    <w:rsid w:val="00EA068A"/>
    <w:rsid w:val="00EA14C8"/>
    <w:rsid w:val="00EA671F"/>
    <w:rsid w:val="00EA6D48"/>
    <w:rsid w:val="00EA72B0"/>
    <w:rsid w:val="00EA7A94"/>
    <w:rsid w:val="00EB1174"/>
    <w:rsid w:val="00EB15B2"/>
    <w:rsid w:val="00EB1B6B"/>
    <w:rsid w:val="00EB1DEB"/>
    <w:rsid w:val="00EB40B5"/>
    <w:rsid w:val="00EB5F19"/>
    <w:rsid w:val="00EB6138"/>
    <w:rsid w:val="00EB6202"/>
    <w:rsid w:val="00EB6CE4"/>
    <w:rsid w:val="00EC1832"/>
    <w:rsid w:val="00EC27C5"/>
    <w:rsid w:val="00EC5AD5"/>
    <w:rsid w:val="00EC5C4A"/>
    <w:rsid w:val="00ED05E5"/>
    <w:rsid w:val="00ED08B1"/>
    <w:rsid w:val="00ED0A92"/>
    <w:rsid w:val="00ED16CB"/>
    <w:rsid w:val="00ED19EB"/>
    <w:rsid w:val="00ED20B7"/>
    <w:rsid w:val="00ED34C4"/>
    <w:rsid w:val="00ED3AA4"/>
    <w:rsid w:val="00ED4802"/>
    <w:rsid w:val="00ED5A49"/>
    <w:rsid w:val="00ED6918"/>
    <w:rsid w:val="00ED77C1"/>
    <w:rsid w:val="00ED7ABD"/>
    <w:rsid w:val="00EE33BF"/>
    <w:rsid w:val="00EE4721"/>
    <w:rsid w:val="00EE5E80"/>
    <w:rsid w:val="00EE7DF9"/>
    <w:rsid w:val="00EF04AB"/>
    <w:rsid w:val="00EF1910"/>
    <w:rsid w:val="00EF1B7C"/>
    <w:rsid w:val="00EF25A8"/>
    <w:rsid w:val="00EF36A2"/>
    <w:rsid w:val="00EF402E"/>
    <w:rsid w:val="00EF61AB"/>
    <w:rsid w:val="00EF7C2B"/>
    <w:rsid w:val="00F0008C"/>
    <w:rsid w:val="00F02566"/>
    <w:rsid w:val="00F03E37"/>
    <w:rsid w:val="00F04162"/>
    <w:rsid w:val="00F05620"/>
    <w:rsid w:val="00F0626F"/>
    <w:rsid w:val="00F0681F"/>
    <w:rsid w:val="00F07C51"/>
    <w:rsid w:val="00F1223F"/>
    <w:rsid w:val="00F12389"/>
    <w:rsid w:val="00F124B5"/>
    <w:rsid w:val="00F135E0"/>
    <w:rsid w:val="00F1401F"/>
    <w:rsid w:val="00F14C90"/>
    <w:rsid w:val="00F15B39"/>
    <w:rsid w:val="00F15F45"/>
    <w:rsid w:val="00F16316"/>
    <w:rsid w:val="00F16573"/>
    <w:rsid w:val="00F16C86"/>
    <w:rsid w:val="00F1767D"/>
    <w:rsid w:val="00F17C54"/>
    <w:rsid w:val="00F20E22"/>
    <w:rsid w:val="00F21991"/>
    <w:rsid w:val="00F21C40"/>
    <w:rsid w:val="00F21E76"/>
    <w:rsid w:val="00F237BB"/>
    <w:rsid w:val="00F247F7"/>
    <w:rsid w:val="00F24EC2"/>
    <w:rsid w:val="00F24F28"/>
    <w:rsid w:val="00F256D3"/>
    <w:rsid w:val="00F26CA1"/>
    <w:rsid w:val="00F26F20"/>
    <w:rsid w:val="00F279FF"/>
    <w:rsid w:val="00F27C3E"/>
    <w:rsid w:val="00F309BA"/>
    <w:rsid w:val="00F33C09"/>
    <w:rsid w:val="00F341CF"/>
    <w:rsid w:val="00F346EA"/>
    <w:rsid w:val="00F3713A"/>
    <w:rsid w:val="00F37EAD"/>
    <w:rsid w:val="00F42163"/>
    <w:rsid w:val="00F4453E"/>
    <w:rsid w:val="00F462C3"/>
    <w:rsid w:val="00F47D15"/>
    <w:rsid w:val="00F5055E"/>
    <w:rsid w:val="00F50C95"/>
    <w:rsid w:val="00F514D0"/>
    <w:rsid w:val="00F54497"/>
    <w:rsid w:val="00F552BE"/>
    <w:rsid w:val="00F55968"/>
    <w:rsid w:val="00F5677C"/>
    <w:rsid w:val="00F57CC0"/>
    <w:rsid w:val="00F600CE"/>
    <w:rsid w:val="00F60AB2"/>
    <w:rsid w:val="00F61408"/>
    <w:rsid w:val="00F62DBB"/>
    <w:rsid w:val="00F635A3"/>
    <w:rsid w:val="00F65417"/>
    <w:rsid w:val="00F65867"/>
    <w:rsid w:val="00F66637"/>
    <w:rsid w:val="00F6763E"/>
    <w:rsid w:val="00F676D8"/>
    <w:rsid w:val="00F67E5A"/>
    <w:rsid w:val="00F70BC1"/>
    <w:rsid w:val="00F74C5D"/>
    <w:rsid w:val="00F754EF"/>
    <w:rsid w:val="00F75614"/>
    <w:rsid w:val="00F75A29"/>
    <w:rsid w:val="00F767A6"/>
    <w:rsid w:val="00F76D46"/>
    <w:rsid w:val="00F76EC5"/>
    <w:rsid w:val="00F81605"/>
    <w:rsid w:val="00F82015"/>
    <w:rsid w:val="00F83165"/>
    <w:rsid w:val="00F831CC"/>
    <w:rsid w:val="00F83E39"/>
    <w:rsid w:val="00F85029"/>
    <w:rsid w:val="00F85723"/>
    <w:rsid w:val="00F85A20"/>
    <w:rsid w:val="00F8632E"/>
    <w:rsid w:val="00F91C20"/>
    <w:rsid w:val="00F93036"/>
    <w:rsid w:val="00F95A82"/>
    <w:rsid w:val="00F97597"/>
    <w:rsid w:val="00FA2335"/>
    <w:rsid w:val="00FA2ED0"/>
    <w:rsid w:val="00FA63B3"/>
    <w:rsid w:val="00FA6E10"/>
    <w:rsid w:val="00FB034A"/>
    <w:rsid w:val="00FB15EF"/>
    <w:rsid w:val="00FB25AF"/>
    <w:rsid w:val="00FB27BC"/>
    <w:rsid w:val="00FB2927"/>
    <w:rsid w:val="00FB2BCB"/>
    <w:rsid w:val="00FB2CC1"/>
    <w:rsid w:val="00FB4EC9"/>
    <w:rsid w:val="00FB50DA"/>
    <w:rsid w:val="00FB671D"/>
    <w:rsid w:val="00FB7B1A"/>
    <w:rsid w:val="00FC1532"/>
    <w:rsid w:val="00FC454A"/>
    <w:rsid w:val="00FC5902"/>
    <w:rsid w:val="00FC7C43"/>
    <w:rsid w:val="00FC7D4D"/>
    <w:rsid w:val="00FD0384"/>
    <w:rsid w:val="00FD0C5A"/>
    <w:rsid w:val="00FD1FE8"/>
    <w:rsid w:val="00FD468C"/>
    <w:rsid w:val="00FD58E5"/>
    <w:rsid w:val="00FD5A59"/>
    <w:rsid w:val="00FD61B9"/>
    <w:rsid w:val="00FD63E0"/>
    <w:rsid w:val="00FD693B"/>
    <w:rsid w:val="00FE03F8"/>
    <w:rsid w:val="00FE19A5"/>
    <w:rsid w:val="00FE20CB"/>
    <w:rsid w:val="00FE3BE5"/>
    <w:rsid w:val="00FE43C8"/>
    <w:rsid w:val="00FE49D1"/>
    <w:rsid w:val="00FE56A8"/>
    <w:rsid w:val="00FE66B8"/>
    <w:rsid w:val="00FE733C"/>
    <w:rsid w:val="00FF093E"/>
    <w:rsid w:val="00FF2A9D"/>
    <w:rsid w:val="00FF2B98"/>
    <w:rsid w:val="00FF46E9"/>
    <w:rsid w:val="00FF4A48"/>
    <w:rsid w:val="00FF5430"/>
    <w:rsid w:val="0236D838"/>
    <w:rsid w:val="0DB17009"/>
    <w:rsid w:val="0ECF9535"/>
    <w:rsid w:val="11B582E4"/>
    <w:rsid w:val="1453014C"/>
    <w:rsid w:val="149E6810"/>
    <w:rsid w:val="1803C454"/>
    <w:rsid w:val="203CCFDA"/>
    <w:rsid w:val="20CD5849"/>
    <w:rsid w:val="26CC8DCB"/>
    <w:rsid w:val="3ABEEB1E"/>
    <w:rsid w:val="3FF6629A"/>
    <w:rsid w:val="42919D07"/>
    <w:rsid w:val="42A70978"/>
    <w:rsid w:val="48EE135C"/>
    <w:rsid w:val="4D526A4B"/>
    <w:rsid w:val="5631DA78"/>
    <w:rsid w:val="58C392AB"/>
    <w:rsid w:val="6D5D3850"/>
    <w:rsid w:val="7A06C7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884D1"/>
  <w15:docId w15:val="{595BF720-15E2-44F9-A554-70169E727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SEC Paper Body"/>
    <w:qFormat/>
    <w:rsid w:val="008E0A86"/>
    <w:pPr>
      <w:spacing w:after="120"/>
    </w:pPr>
    <w:rPr>
      <w:rFonts w:ascii="Arial" w:hAnsi="Arial"/>
      <w:color w:val="404040" w:themeColor="text1" w:themeTint="BF"/>
      <w:sz w:val="20"/>
    </w:rPr>
  </w:style>
  <w:style w:type="paragraph" w:styleId="Heading1">
    <w:name w:val="heading 1"/>
    <w:basedOn w:val="Normal"/>
    <w:next w:val="Normal"/>
    <w:link w:val="Heading1Char"/>
    <w:uiPriority w:val="9"/>
    <w:rsid w:val="000D0828"/>
    <w:pPr>
      <w:keepNext/>
      <w:keepLines/>
      <w:numPr>
        <w:numId w:val="1"/>
      </w:numPr>
      <w:spacing w:before="480" w:after="36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rsid w:val="000D0828"/>
    <w:pPr>
      <w:keepNext/>
      <w:keepLines/>
      <w:numPr>
        <w:numId w:val="2"/>
      </w:numPr>
      <w:spacing w:before="120"/>
      <w:outlineLvl w:val="1"/>
    </w:pPr>
    <w:rPr>
      <w:rFonts w:eastAsiaTheme="majorEastAsia" w:cstheme="majorBidi"/>
      <w:b/>
      <w:bCs/>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basedOn w:val="DefaultParagraphFont"/>
    <w:link w:val="Heading1"/>
    <w:uiPriority w:val="9"/>
    <w:rsid w:val="000D0828"/>
    <w:rPr>
      <w:rFonts w:ascii="Arial" w:eastAsiaTheme="majorEastAsia" w:hAnsi="Arial" w:cstheme="majorBidi"/>
      <w:b/>
      <w:bCs/>
      <w:color w:val="404040" w:themeColor="text1" w:themeTint="BF"/>
      <w:sz w:val="28"/>
      <w:szCs w:val="28"/>
    </w:rPr>
  </w:style>
  <w:style w:type="character" w:customStyle="1" w:styleId="Heading2Char">
    <w:name w:val="Heading 2 Char"/>
    <w:basedOn w:val="DefaultParagraphFont"/>
    <w:link w:val="Heading2"/>
    <w:uiPriority w:val="9"/>
    <w:rsid w:val="000D0828"/>
    <w:rPr>
      <w:rFonts w:ascii="Arial" w:eastAsiaTheme="majorEastAsia" w:hAnsi="Arial" w:cstheme="majorBidi"/>
      <w:b/>
      <w:bCs/>
      <w:color w:val="404040" w:themeColor="text1" w:themeTint="BF"/>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qFormat/>
    <w:rsid w:val="00F85029"/>
    <w:pPr>
      <w:numPr>
        <w:numId w:val="5"/>
      </w:numPr>
      <w:spacing w:before="240"/>
    </w:pPr>
    <w:rPr>
      <w:rFonts w:eastAsiaTheme="majorEastAsia" w:cstheme="majorBidi"/>
      <w:b/>
      <w:iCs/>
      <w:spacing w:val="15"/>
      <w:sz w:val="24"/>
      <w:szCs w:val="24"/>
    </w:rPr>
  </w:style>
  <w:style w:type="character" w:customStyle="1" w:styleId="SubtitleChar">
    <w:name w:val="Subtitle Char"/>
    <w:aliases w:val="SEC Paper Heading Char"/>
    <w:basedOn w:val="DefaultParagraphFont"/>
    <w:link w:val="Subtitle"/>
    <w:uiPriority w:val="11"/>
    <w:rsid w:val="00F85029"/>
    <w:rPr>
      <w:rFonts w:ascii="Arial" w:eastAsiaTheme="majorEastAsia" w:hAnsi="Arial" w:cstheme="majorBidi"/>
      <w:b/>
      <w:iCs/>
      <w:color w:val="404040" w:themeColor="text1" w:themeTint="BF"/>
      <w:spacing w:val="15"/>
      <w:sz w:val="24"/>
      <w:szCs w:val="24"/>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SEC Bullet Point,Dot pt,No Spacing1,List Paragraph Char Char Char,Indicator Text,Numbered Para 1,List Paragraph1,Bullet 1,Bullet Points,MAIN CONTENT,List Paragraph12,List Para"/>
    <w:basedOn w:val="Normal"/>
    <w:link w:val="ListParagraphChar"/>
    <w:uiPriority w:val="34"/>
    <w:qFormat/>
    <w:rsid w:val="00EE33BF"/>
    <w:pPr>
      <w:numPr>
        <w:numId w:val="3"/>
      </w:numPr>
    </w:pPr>
  </w:style>
  <w:style w:type="paragraph" w:customStyle="1" w:styleId="SECPaperTitle">
    <w:name w:val="SEC Paper Title"/>
    <w:basedOn w:val="Title"/>
    <w:link w:val="SECPaperTitleChar"/>
    <w:qFormat/>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4"/>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qFormat/>
    <w:rsid w:val="00267F7B"/>
    <w:pPr>
      <w:ind w:left="709" w:hanging="709"/>
      <w:jc w:val="right"/>
    </w:pPr>
    <w:rPr>
      <w:i/>
    </w:rPr>
  </w:style>
  <w:style w:type="numbering" w:customStyle="1" w:styleId="Subtitles">
    <w:name w:val="Subtitles"/>
    <w:uiPriority w:val="99"/>
    <w:rsid w:val="007756BF"/>
    <w:pPr>
      <w:numPr>
        <w:numId w:val="6"/>
      </w:numPr>
    </w:pPr>
  </w:style>
  <w:style w:type="character" w:styleId="FootnoteReference">
    <w:name w:val="footnote reference"/>
    <w:basedOn w:val="DefaultParagraphFont"/>
    <w:uiPriority w:val="99"/>
    <w:semiHidden/>
    <w:unhideWhenUsed/>
    <w:rsid w:val="007756BF"/>
    <w:rPr>
      <w:vertAlign w:val="superscript"/>
    </w:rPr>
  </w:style>
  <w:style w:type="character" w:customStyle="1" w:styleId="ListParagraphChar">
    <w:name w:val="List Paragraph Char"/>
    <w:aliases w:val="SEC Bullet Point Char,Dot pt Char,No Spacing1 Char,List Paragraph Char Char Char Char,Indicator Text Char,Numbered Para 1 Char,List Paragraph1 Char,Bullet 1 Char,Bullet Points Char,MAIN CONTENT Char,List Paragraph12 Char"/>
    <w:basedOn w:val="DefaultParagraphFont"/>
    <w:link w:val="ListParagraph"/>
    <w:uiPriority w:val="34"/>
    <w:qFormat/>
    <w:locked/>
    <w:rsid w:val="007756BF"/>
    <w:rPr>
      <w:rFonts w:ascii="Arial" w:hAnsi="Arial"/>
      <w:color w:val="404040" w:themeColor="text1" w:themeTint="BF"/>
      <w:sz w:val="20"/>
    </w:rPr>
  </w:style>
  <w:style w:type="table" w:customStyle="1" w:styleId="TableGrid1">
    <w:name w:val="Table Grid1"/>
    <w:basedOn w:val="TableNormal"/>
    <w:next w:val="TableGrid"/>
    <w:uiPriority w:val="59"/>
    <w:rsid w:val="003A4BCB"/>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3F83"/>
    <w:rPr>
      <w:sz w:val="16"/>
      <w:szCs w:val="16"/>
    </w:rPr>
  </w:style>
  <w:style w:type="paragraph" w:styleId="CommentText">
    <w:name w:val="annotation text"/>
    <w:basedOn w:val="Normal"/>
    <w:link w:val="CommentTextChar"/>
    <w:uiPriority w:val="99"/>
    <w:unhideWhenUsed/>
    <w:rsid w:val="00293F83"/>
    <w:pPr>
      <w:spacing w:line="240" w:lineRule="auto"/>
    </w:pPr>
    <w:rPr>
      <w:szCs w:val="20"/>
    </w:rPr>
  </w:style>
  <w:style w:type="character" w:customStyle="1" w:styleId="CommentTextChar">
    <w:name w:val="Comment Text Char"/>
    <w:basedOn w:val="DefaultParagraphFont"/>
    <w:link w:val="CommentText"/>
    <w:uiPriority w:val="99"/>
    <w:rsid w:val="00293F83"/>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293F83"/>
    <w:rPr>
      <w:b/>
      <w:bCs/>
    </w:rPr>
  </w:style>
  <w:style w:type="character" w:customStyle="1" w:styleId="CommentSubjectChar">
    <w:name w:val="Comment Subject Char"/>
    <w:basedOn w:val="CommentTextChar"/>
    <w:link w:val="CommentSubject"/>
    <w:uiPriority w:val="99"/>
    <w:semiHidden/>
    <w:rsid w:val="00293F83"/>
    <w:rPr>
      <w:rFonts w:ascii="Arial" w:hAnsi="Arial"/>
      <w:b/>
      <w:bCs/>
      <w:color w:val="404040" w:themeColor="text1" w:themeTint="BF"/>
      <w:sz w:val="20"/>
      <w:szCs w:val="20"/>
    </w:rPr>
  </w:style>
  <w:style w:type="character" w:styleId="Hyperlink">
    <w:name w:val="Hyperlink"/>
    <w:basedOn w:val="DefaultParagraphFont"/>
    <w:uiPriority w:val="99"/>
    <w:unhideWhenUsed/>
    <w:rsid w:val="008E0A86"/>
    <w:rPr>
      <w:color w:val="0563C1"/>
      <w:u w:val="single"/>
    </w:rPr>
  </w:style>
  <w:style w:type="character" w:styleId="UnresolvedMention">
    <w:name w:val="Unresolved Mention"/>
    <w:basedOn w:val="DefaultParagraphFont"/>
    <w:uiPriority w:val="99"/>
    <w:unhideWhenUsed/>
    <w:rsid w:val="00C9199D"/>
    <w:rPr>
      <w:color w:val="605E5C"/>
      <w:shd w:val="clear" w:color="auto" w:fill="E1DFDD"/>
    </w:rPr>
  </w:style>
  <w:style w:type="paragraph" w:styleId="Revision">
    <w:name w:val="Revision"/>
    <w:hidden/>
    <w:uiPriority w:val="99"/>
    <w:semiHidden/>
    <w:rsid w:val="00073D2B"/>
    <w:pPr>
      <w:spacing w:after="0" w:line="240" w:lineRule="auto"/>
    </w:pPr>
    <w:rPr>
      <w:rFonts w:ascii="Arial" w:hAnsi="Arial"/>
      <w:color w:val="404040" w:themeColor="text1" w:themeTint="BF"/>
      <w:sz w:val="20"/>
    </w:rPr>
  </w:style>
  <w:style w:type="character" w:styleId="FollowedHyperlink">
    <w:name w:val="FollowedHyperlink"/>
    <w:basedOn w:val="DefaultParagraphFont"/>
    <w:uiPriority w:val="99"/>
    <w:semiHidden/>
    <w:unhideWhenUsed/>
    <w:rsid w:val="000848D3"/>
    <w:rPr>
      <w:color w:val="800080" w:themeColor="followedHyperlink"/>
      <w:u w:val="single"/>
    </w:rPr>
  </w:style>
  <w:style w:type="paragraph" w:styleId="NormalWeb">
    <w:name w:val="Normal (Web)"/>
    <w:basedOn w:val="Normal"/>
    <w:uiPriority w:val="99"/>
    <w:semiHidden/>
    <w:unhideWhenUsed/>
    <w:rsid w:val="007E037B"/>
    <w:pPr>
      <w:spacing w:before="100" w:beforeAutospacing="1" w:after="100" w:afterAutospacing="1" w:line="240" w:lineRule="auto"/>
    </w:pPr>
    <w:rPr>
      <w:rFonts w:ascii="Times New Roman" w:eastAsia="Times New Roman" w:hAnsi="Times New Roman" w:cs="Times New Roman"/>
      <w:color w:val="auto"/>
      <w:sz w:val="24"/>
      <w:szCs w:val="24"/>
      <w:lang w:eastAsia="en-GB"/>
    </w:rPr>
  </w:style>
  <w:style w:type="character" w:styleId="Strong">
    <w:name w:val="Strong"/>
    <w:basedOn w:val="DefaultParagraphFont"/>
    <w:uiPriority w:val="22"/>
    <w:qFormat/>
    <w:rsid w:val="009A4598"/>
    <w:rPr>
      <w:b/>
      <w:bCs/>
    </w:rPr>
  </w:style>
  <w:style w:type="paragraph" w:customStyle="1" w:styleId="Default">
    <w:name w:val="Default"/>
    <w:rsid w:val="00ED34C4"/>
    <w:pPr>
      <w:autoSpaceDE w:val="0"/>
      <w:autoSpaceDN w:val="0"/>
      <w:adjustRightInd w:val="0"/>
      <w:spacing w:after="0" w:line="240" w:lineRule="auto"/>
    </w:pPr>
    <w:rPr>
      <w:rFonts w:ascii="Arial" w:hAnsi="Arial" w:cs="Arial"/>
      <w:color w:val="000000"/>
      <w:sz w:val="24"/>
      <w:szCs w:val="24"/>
    </w:rPr>
  </w:style>
  <w:style w:type="character" w:styleId="Mention">
    <w:name w:val="Mention"/>
    <w:basedOn w:val="DefaultParagraphFont"/>
    <w:uiPriority w:val="99"/>
    <w:unhideWhenUsed/>
    <w:rsid w:val="00853D7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86354">
      <w:bodyDiv w:val="1"/>
      <w:marLeft w:val="0"/>
      <w:marRight w:val="0"/>
      <w:marTop w:val="0"/>
      <w:marBottom w:val="0"/>
      <w:divBdr>
        <w:top w:val="none" w:sz="0" w:space="0" w:color="auto"/>
        <w:left w:val="none" w:sz="0" w:space="0" w:color="auto"/>
        <w:bottom w:val="none" w:sz="0" w:space="0" w:color="auto"/>
        <w:right w:val="none" w:sz="0" w:space="0" w:color="auto"/>
      </w:divBdr>
      <w:divsChild>
        <w:div w:id="202861856">
          <w:marLeft w:val="0"/>
          <w:marRight w:val="0"/>
          <w:marTop w:val="0"/>
          <w:marBottom w:val="0"/>
          <w:divBdr>
            <w:top w:val="none" w:sz="0" w:space="0" w:color="auto"/>
            <w:left w:val="none" w:sz="0" w:space="0" w:color="auto"/>
            <w:bottom w:val="none" w:sz="0" w:space="0" w:color="auto"/>
            <w:right w:val="none" w:sz="0" w:space="0" w:color="auto"/>
          </w:divBdr>
          <w:divsChild>
            <w:div w:id="314728812">
              <w:marLeft w:val="0"/>
              <w:marRight w:val="0"/>
              <w:marTop w:val="0"/>
              <w:marBottom w:val="0"/>
              <w:divBdr>
                <w:top w:val="none" w:sz="0" w:space="0" w:color="auto"/>
                <w:left w:val="none" w:sz="0" w:space="0" w:color="auto"/>
                <w:bottom w:val="none" w:sz="0" w:space="0" w:color="auto"/>
                <w:right w:val="none" w:sz="0" w:space="0" w:color="auto"/>
              </w:divBdr>
              <w:divsChild>
                <w:div w:id="579869732">
                  <w:marLeft w:val="0"/>
                  <w:marRight w:val="0"/>
                  <w:marTop w:val="0"/>
                  <w:marBottom w:val="0"/>
                  <w:divBdr>
                    <w:top w:val="none" w:sz="0" w:space="0" w:color="auto"/>
                    <w:left w:val="none" w:sz="0" w:space="0" w:color="auto"/>
                    <w:bottom w:val="none" w:sz="0" w:space="0" w:color="auto"/>
                    <w:right w:val="none" w:sz="0" w:space="0" w:color="auto"/>
                  </w:divBdr>
                </w:div>
              </w:divsChild>
            </w:div>
            <w:div w:id="445276715">
              <w:marLeft w:val="0"/>
              <w:marRight w:val="0"/>
              <w:marTop w:val="0"/>
              <w:marBottom w:val="0"/>
              <w:divBdr>
                <w:top w:val="none" w:sz="0" w:space="0" w:color="auto"/>
                <w:left w:val="none" w:sz="0" w:space="0" w:color="auto"/>
                <w:bottom w:val="none" w:sz="0" w:space="0" w:color="auto"/>
                <w:right w:val="none" w:sz="0" w:space="0" w:color="auto"/>
              </w:divBdr>
            </w:div>
            <w:div w:id="194668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57150">
      <w:bodyDiv w:val="1"/>
      <w:marLeft w:val="0"/>
      <w:marRight w:val="0"/>
      <w:marTop w:val="0"/>
      <w:marBottom w:val="0"/>
      <w:divBdr>
        <w:top w:val="none" w:sz="0" w:space="0" w:color="auto"/>
        <w:left w:val="none" w:sz="0" w:space="0" w:color="auto"/>
        <w:bottom w:val="none" w:sz="0" w:space="0" w:color="auto"/>
        <w:right w:val="none" w:sz="0" w:space="0" w:color="auto"/>
      </w:divBdr>
    </w:div>
    <w:div w:id="96217196">
      <w:bodyDiv w:val="1"/>
      <w:marLeft w:val="0"/>
      <w:marRight w:val="0"/>
      <w:marTop w:val="0"/>
      <w:marBottom w:val="0"/>
      <w:divBdr>
        <w:top w:val="none" w:sz="0" w:space="0" w:color="auto"/>
        <w:left w:val="none" w:sz="0" w:space="0" w:color="auto"/>
        <w:bottom w:val="none" w:sz="0" w:space="0" w:color="auto"/>
        <w:right w:val="none" w:sz="0" w:space="0" w:color="auto"/>
      </w:divBdr>
      <w:divsChild>
        <w:div w:id="2079396125">
          <w:marLeft w:val="0"/>
          <w:marRight w:val="0"/>
          <w:marTop w:val="0"/>
          <w:marBottom w:val="0"/>
          <w:divBdr>
            <w:top w:val="none" w:sz="0" w:space="0" w:color="auto"/>
            <w:left w:val="none" w:sz="0" w:space="0" w:color="auto"/>
            <w:bottom w:val="none" w:sz="0" w:space="0" w:color="auto"/>
            <w:right w:val="none" w:sz="0" w:space="0" w:color="auto"/>
          </w:divBdr>
        </w:div>
      </w:divsChild>
    </w:div>
    <w:div w:id="131096084">
      <w:bodyDiv w:val="1"/>
      <w:marLeft w:val="0"/>
      <w:marRight w:val="0"/>
      <w:marTop w:val="0"/>
      <w:marBottom w:val="0"/>
      <w:divBdr>
        <w:top w:val="none" w:sz="0" w:space="0" w:color="auto"/>
        <w:left w:val="none" w:sz="0" w:space="0" w:color="auto"/>
        <w:bottom w:val="none" w:sz="0" w:space="0" w:color="auto"/>
        <w:right w:val="none" w:sz="0" w:space="0" w:color="auto"/>
      </w:divBdr>
    </w:div>
    <w:div w:id="208078384">
      <w:bodyDiv w:val="1"/>
      <w:marLeft w:val="0"/>
      <w:marRight w:val="0"/>
      <w:marTop w:val="0"/>
      <w:marBottom w:val="0"/>
      <w:divBdr>
        <w:top w:val="none" w:sz="0" w:space="0" w:color="auto"/>
        <w:left w:val="none" w:sz="0" w:space="0" w:color="auto"/>
        <w:bottom w:val="none" w:sz="0" w:space="0" w:color="auto"/>
        <w:right w:val="none" w:sz="0" w:space="0" w:color="auto"/>
      </w:divBdr>
    </w:div>
    <w:div w:id="237398288">
      <w:bodyDiv w:val="1"/>
      <w:marLeft w:val="0"/>
      <w:marRight w:val="0"/>
      <w:marTop w:val="0"/>
      <w:marBottom w:val="0"/>
      <w:divBdr>
        <w:top w:val="none" w:sz="0" w:space="0" w:color="auto"/>
        <w:left w:val="none" w:sz="0" w:space="0" w:color="auto"/>
        <w:bottom w:val="none" w:sz="0" w:space="0" w:color="auto"/>
        <w:right w:val="none" w:sz="0" w:space="0" w:color="auto"/>
      </w:divBdr>
      <w:divsChild>
        <w:div w:id="1865752825">
          <w:marLeft w:val="0"/>
          <w:marRight w:val="0"/>
          <w:marTop w:val="0"/>
          <w:marBottom w:val="0"/>
          <w:divBdr>
            <w:top w:val="none" w:sz="0" w:space="0" w:color="auto"/>
            <w:left w:val="none" w:sz="0" w:space="0" w:color="auto"/>
            <w:bottom w:val="none" w:sz="0" w:space="0" w:color="auto"/>
            <w:right w:val="none" w:sz="0" w:space="0" w:color="auto"/>
          </w:divBdr>
        </w:div>
      </w:divsChild>
    </w:div>
    <w:div w:id="290595117">
      <w:bodyDiv w:val="1"/>
      <w:marLeft w:val="0"/>
      <w:marRight w:val="0"/>
      <w:marTop w:val="0"/>
      <w:marBottom w:val="0"/>
      <w:divBdr>
        <w:top w:val="none" w:sz="0" w:space="0" w:color="auto"/>
        <w:left w:val="none" w:sz="0" w:space="0" w:color="auto"/>
        <w:bottom w:val="none" w:sz="0" w:space="0" w:color="auto"/>
        <w:right w:val="none" w:sz="0" w:space="0" w:color="auto"/>
      </w:divBdr>
    </w:div>
    <w:div w:id="295532180">
      <w:bodyDiv w:val="1"/>
      <w:marLeft w:val="0"/>
      <w:marRight w:val="0"/>
      <w:marTop w:val="0"/>
      <w:marBottom w:val="0"/>
      <w:divBdr>
        <w:top w:val="none" w:sz="0" w:space="0" w:color="auto"/>
        <w:left w:val="none" w:sz="0" w:space="0" w:color="auto"/>
        <w:bottom w:val="none" w:sz="0" w:space="0" w:color="auto"/>
        <w:right w:val="none" w:sz="0" w:space="0" w:color="auto"/>
      </w:divBdr>
    </w:div>
    <w:div w:id="457994164">
      <w:bodyDiv w:val="1"/>
      <w:marLeft w:val="0"/>
      <w:marRight w:val="0"/>
      <w:marTop w:val="0"/>
      <w:marBottom w:val="0"/>
      <w:divBdr>
        <w:top w:val="none" w:sz="0" w:space="0" w:color="auto"/>
        <w:left w:val="none" w:sz="0" w:space="0" w:color="auto"/>
        <w:bottom w:val="none" w:sz="0" w:space="0" w:color="auto"/>
        <w:right w:val="none" w:sz="0" w:space="0" w:color="auto"/>
      </w:divBdr>
    </w:div>
    <w:div w:id="517086517">
      <w:bodyDiv w:val="1"/>
      <w:marLeft w:val="0"/>
      <w:marRight w:val="0"/>
      <w:marTop w:val="0"/>
      <w:marBottom w:val="0"/>
      <w:divBdr>
        <w:top w:val="none" w:sz="0" w:space="0" w:color="auto"/>
        <w:left w:val="none" w:sz="0" w:space="0" w:color="auto"/>
        <w:bottom w:val="none" w:sz="0" w:space="0" w:color="auto"/>
        <w:right w:val="none" w:sz="0" w:space="0" w:color="auto"/>
      </w:divBdr>
    </w:div>
    <w:div w:id="520634487">
      <w:bodyDiv w:val="1"/>
      <w:marLeft w:val="0"/>
      <w:marRight w:val="0"/>
      <w:marTop w:val="0"/>
      <w:marBottom w:val="0"/>
      <w:divBdr>
        <w:top w:val="none" w:sz="0" w:space="0" w:color="auto"/>
        <w:left w:val="none" w:sz="0" w:space="0" w:color="auto"/>
        <w:bottom w:val="none" w:sz="0" w:space="0" w:color="auto"/>
        <w:right w:val="none" w:sz="0" w:space="0" w:color="auto"/>
      </w:divBdr>
    </w:div>
    <w:div w:id="612711155">
      <w:bodyDiv w:val="1"/>
      <w:marLeft w:val="0"/>
      <w:marRight w:val="0"/>
      <w:marTop w:val="0"/>
      <w:marBottom w:val="0"/>
      <w:divBdr>
        <w:top w:val="none" w:sz="0" w:space="0" w:color="auto"/>
        <w:left w:val="none" w:sz="0" w:space="0" w:color="auto"/>
        <w:bottom w:val="none" w:sz="0" w:space="0" w:color="auto"/>
        <w:right w:val="none" w:sz="0" w:space="0" w:color="auto"/>
      </w:divBdr>
    </w:div>
    <w:div w:id="636761231">
      <w:bodyDiv w:val="1"/>
      <w:marLeft w:val="0"/>
      <w:marRight w:val="0"/>
      <w:marTop w:val="0"/>
      <w:marBottom w:val="0"/>
      <w:divBdr>
        <w:top w:val="none" w:sz="0" w:space="0" w:color="auto"/>
        <w:left w:val="none" w:sz="0" w:space="0" w:color="auto"/>
        <w:bottom w:val="none" w:sz="0" w:space="0" w:color="auto"/>
        <w:right w:val="none" w:sz="0" w:space="0" w:color="auto"/>
      </w:divBdr>
    </w:div>
    <w:div w:id="660543476">
      <w:bodyDiv w:val="1"/>
      <w:marLeft w:val="0"/>
      <w:marRight w:val="0"/>
      <w:marTop w:val="0"/>
      <w:marBottom w:val="0"/>
      <w:divBdr>
        <w:top w:val="none" w:sz="0" w:space="0" w:color="auto"/>
        <w:left w:val="none" w:sz="0" w:space="0" w:color="auto"/>
        <w:bottom w:val="none" w:sz="0" w:space="0" w:color="auto"/>
        <w:right w:val="none" w:sz="0" w:space="0" w:color="auto"/>
      </w:divBdr>
    </w:div>
    <w:div w:id="665936117">
      <w:bodyDiv w:val="1"/>
      <w:marLeft w:val="0"/>
      <w:marRight w:val="0"/>
      <w:marTop w:val="0"/>
      <w:marBottom w:val="0"/>
      <w:divBdr>
        <w:top w:val="none" w:sz="0" w:space="0" w:color="auto"/>
        <w:left w:val="none" w:sz="0" w:space="0" w:color="auto"/>
        <w:bottom w:val="none" w:sz="0" w:space="0" w:color="auto"/>
        <w:right w:val="none" w:sz="0" w:space="0" w:color="auto"/>
      </w:divBdr>
    </w:div>
    <w:div w:id="672029456">
      <w:bodyDiv w:val="1"/>
      <w:marLeft w:val="0"/>
      <w:marRight w:val="0"/>
      <w:marTop w:val="0"/>
      <w:marBottom w:val="0"/>
      <w:divBdr>
        <w:top w:val="none" w:sz="0" w:space="0" w:color="auto"/>
        <w:left w:val="none" w:sz="0" w:space="0" w:color="auto"/>
        <w:bottom w:val="none" w:sz="0" w:space="0" w:color="auto"/>
        <w:right w:val="none" w:sz="0" w:space="0" w:color="auto"/>
      </w:divBdr>
    </w:div>
    <w:div w:id="714082305">
      <w:bodyDiv w:val="1"/>
      <w:marLeft w:val="0"/>
      <w:marRight w:val="0"/>
      <w:marTop w:val="0"/>
      <w:marBottom w:val="0"/>
      <w:divBdr>
        <w:top w:val="none" w:sz="0" w:space="0" w:color="auto"/>
        <w:left w:val="none" w:sz="0" w:space="0" w:color="auto"/>
        <w:bottom w:val="none" w:sz="0" w:space="0" w:color="auto"/>
        <w:right w:val="none" w:sz="0" w:space="0" w:color="auto"/>
      </w:divBdr>
    </w:div>
    <w:div w:id="723021942">
      <w:bodyDiv w:val="1"/>
      <w:marLeft w:val="0"/>
      <w:marRight w:val="0"/>
      <w:marTop w:val="0"/>
      <w:marBottom w:val="0"/>
      <w:divBdr>
        <w:top w:val="none" w:sz="0" w:space="0" w:color="auto"/>
        <w:left w:val="none" w:sz="0" w:space="0" w:color="auto"/>
        <w:bottom w:val="none" w:sz="0" w:space="0" w:color="auto"/>
        <w:right w:val="none" w:sz="0" w:space="0" w:color="auto"/>
      </w:divBdr>
    </w:div>
    <w:div w:id="864830787">
      <w:bodyDiv w:val="1"/>
      <w:marLeft w:val="0"/>
      <w:marRight w:val="0"/>
      <w:marTop w:val="0"/>
      <w:marBottom w:val="0"/>
      <w:divBdr>
        <w:top w:val="none" w:sz="0" w:space="0" w:color="auto"/>
        <w:left w:val="none" w:sz="0" w:space="0" w:color="auto"/>
        <w:bottom w:val="none" w:sz="0" w:space="0" w:color="auto"/>
        <w:right w:val="none" w:sz="0" w:space="0" w:color="auto"/>
      </w:divBdr>
    </w:div>
    <w:div w:id="880939505">
      <w:bodyDiv w:val="1"/>
      <w:marLeft w:val="0"/>
      <w:marRight w:val="0"/>
      <w:marTop w:val="0"/>
      <w:marBottom w:val="0"/>
      <w:divBdr>
        <w:top w:val="none" w:sz="0" w:space="0" w:color="auto"/>
        <w:left w:val="none" w:sz="0" w:space="0" w:color="auto"/>
        <w:bottom w:val="none" w:sz="0" w:space="0" w:color="auto"/>
        <w:right w:val="none" w:sz="0" w:space="0" w:color="auto"/>
      </w:divBdr>
    </w:div>
    <w:div w:id="893271790">
      <w:bodyDiv w:val="1"/>
      <w:marLeft w:val="0"/>
      <w:marRight w:val="0"/>
      <w:marTop w:val="0"/>
      <w:marBottom w:val="0"/>
      <w:divBdr>
        <w:top w:val="none" w:sz="0" w:space="0" w:color="auto"/>
        <w:left w:val="none" w:sz="0" w:space="0" w:color="auto"/>
        <w:bottom w:val="none" w:sz="0" w:space="0" w:color="auto"/>
        <w:right w:val="none" w:sz="0" w:space="0" w:color="auto"/>
      </w:divBdr>
    </w:div>
    <w:div w:id="957300372">
      <w:bodyDiv w:val="1"/>
      <w:marLeft w:val="0"/>
      <w:marRight w:val="0"/>
      <w:marTop w:val="0"/>
      <w:marBottom w:val="0"/>
      <w:divBdr>
        <w:top w:val="none" w:sz="0" w:space="0" w:color="auto"/>
        <w:left w:val="none" w:sz="0" w:space="0" w:color="auto"/>
        <w:bottom w:val="none" w:sz="0" w:space="0" w:color="auto"/>
        <w:right w:val="none" w:sz="0" w:space="0" w:color="auto"/>
      </w:divBdr>
      <w:divsChild>
        <w:div w:id="1521511453">
          <w:marLeft w:val="0"/>
          <w:marRight w:val="0"/>
          <w:marTop w:val="0"/>
          <w:marBottom w:val="0"/>
          <w:divBdr>
            <w:top w:val="none" w:sz="0" w:space="0" w:color="auto"/>
            <w:left w:val="none" w:sz="0" w:space="0" w:color="auto"/>
            <w:bottom w:val="none" w:sz="0" w:space="0" w:color="auto"/>
            <w:right w:val="none" w:sz="0" w:space="0" w:color="auto"/>
          </w:divBdr>
        </w:div>
      </w:divsChild>
    </w:div>
    <w:div w:id="1004434637">
      <w:bodyDiv w:val="1"/>
      <w:marLeft w:val="0"/>
      <w:marRight w:val="0"/>
      <w:marTop w:val="0"/>
      <w:marBottom w:val="0"/>
      <w:divBdr>
        <w:top w:val="none" w:sz="0" w:space="0" w:color="auto"/>
        <w:left w:val="none" w:sz="0" w:space="0" w:color="auto"/>
        <w:bottom w:val="none" w:sz="0" w:space="0" w:color="auto"/>
        <w:right w:val="none" w:sz="0" w:space="0" w:color="auto"/>
      </w:divBdr>
      <w:divsChild>
        <w:div w:id="70977628">
          <w:marLeft w:val="0"/>
          <w:marRight w:val="0"/>
          <w:marTop w:val="0"/>
          <w:marBottom w:val="0"/>
          <w:divBdr>
            <w:top w:val="none" w:sz="0" w:space="0" w:color="auto"/>
            <w:left w:val="none" w:sz="0" w:space="0" w:color="auto"/>
            <w:bottom w:val="none" w:sz="0" w:space="0" w:color="auto"/>
            <w:right w:val="none" w:sz="0" w:space="0" w:color="auto"/>
          </w:divBdr>
        </w:div>
      </w:divsChild>
    </w:div>
    <w:div w:id="1009982993">
      <w:bodyDiv w:val="1"/>
      <w:marLeft w:val="0"/>
      <w:marRight w:val="0"/>
      <w:marTop w:val="0"/>
      <w:marBottom w:val="0"/>
      <w:divBdr>
        <w:top w:val="none" w:sz="0" w:space="0" w:color="auto"/>
        <w:left w:val="none" w:sz="0" w:space="0" w:color="auto"/>
        <w:bottom w:val="none" w:sz="0" w:space="0" w:color="auto"/>
        <w:right w:val="none" w:sz="0" w:space="0" w:color="auto"/>
      </w:divBdr>
    </w:div>
    <w:div w:id="1063599664">
      <w:bodyDiv w:val="1"/>
      <w:marLeft w:val="0"/>
      <w:marRight w:val="0"/>
      <w:marTop w:val="0"/>
      <w:marBottom w:val="0"/>
      <w:divBdr>
        <w:top w:val="none" w:sz="0" w:space="0" w:color="auto"/>
        <w:left w:val="none" w:sz="0" w:space="0" w:color="auto"/>
        <w:bottom w:val="none" w:sz="0" w:space="0" w:color="auto"/>
        <w:right w:val="none" w:sz="0" w:space="0" w:color="auto"/>
      </w:divBdr>
    </w:div>
    <w:div w:id="1159886816">
      <w:bodyDiv w:val="1"/>
      <w:marLeft w:val="0"/>
      <w:marRight w:val="0"/>
      <w:marTop w:val="0"/>
      <w:marBottom w:val="0"/>
      <w:divBdr>
        <w:top w:val="none" w:sz="0" w:space="0" w:color="auto"/>
        <w:left w:val="none" w:sz="0" w:space="0" w:color="auto"/>
        <w:bottom w:val="none" w:sz="0" w:space="0" w:color="auto"/>
        <w:right w:val="none" w:sz="0" w:space="0" w:color="auto"/>
      </w:divBdr>
    </w:div>
    <w:div w:id="1314026792">
      <w:bodyDiv w:val="1"/>
      <w:marLeft w:val="0"/>
      <w:marRight w:val="0"/>
      <w:marTop w:val="0"/>
      <w:marBottom w:val="0"/>
      <w:divBdr>
        <w:top w:val="none" w:sz="0" w:space="0" w:color="auto"/>
        <w:left w:val="none" w:sz="0" w:space="0" w:color="auto"/>
        <w:bottom w:val="none" w:sz="0" w:space="0" w:color="auto"/>
        <w:right w:val="none" w:sz="0" w:space="0" w:color="auto"/>
      </w:divBdr>
    </w:div>
    <w:div w:id="1343776352">
      <w:bodyDiv w:val="1"/>
      <w:marLeft w:val="0"/>
      <w:marRight w:val="0"/>
      <w:marTop w:val="0"/>
      <w:marBottom w:val="0"/>
      <w:divBdr>
        <w:top w:val="none" w:sz="0" w:space="0" w:color="auto"/>
        <w:left w:val="none" w:sz="0" w:space="0" w:color="auto"/>
        <w:bottom w:val="none" w:sz="0" w:space="0" w:color="auto"/>
        <w:right w:val="none" w:sz="0" w:space="0" w:color="auto"/>
      </w:divBdr>
    </w:div>
    <w:div w:id="1349526200">
      <w:bodyDiv w:val="1"/>
      <w:marLeft w:val="0"/>
      <w:marRight w:val="0"/>
      <w:marTop w:val="0"/>
      <w:marBottom w:val="0"/>
      <w:divBdr>
        <w:top w:val="none" w:sz="0" w:space="0" w:color="auto"/>
        <w:left w:val="none" w:sz="0" w:space="0" w:color="auto"/>
        <w:bottom w:val="none" w:sz="0" w:space="0" w:color="auto"/>
        <w:right w:val="none" w:sz="0" w:space="0" w:color="auto"/>
      </w:divBdr>
      <w:divsChild>
        <w:div w:id="151991659">
          <w:marLeft w:val="0"/>
          <w:marRight w:val="0"/>
          <w:marTop w:val="0"/>
          <w:marBottom w:val="0"/>
          <w:divBdr>
            <w:top w:val="none" w:sz="0" w:space="0" w:color="auto"/>
            <w:left w:val="none" w:sz="0" w:space="0" w:color="auto"/>
            <w:bottom w:val="none" w:sz="0" w:space="0" w:color="auto"/>
            <w:right w:val="none" w:sz="0" w:space="0" w:color="auto"/>
          </w:divBdr>
          <w:divsChild>
            <w:div w:id="56560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412389">
      <w:bodyDiv w:val="1"/>
      <w:marLeft w:val="0"/>
      <w:marRight w:val="0"/>
      <w:marTop w:val="0"/>
      <w:marBottom w:val="0"/>
      <w:divBdr>
        <w:top w:val="none" w:sz="0" w:space="0" w:color="auto"/>
        <w:left w:val="none" w:sz="0" w:space="0" w:color="auto"/>
        <w:bottom w:val="none" w:sz="0" w:space="0" w:color="auto"/>
        <w:right w:val="none" w:sz="0" w:space="0" w:color="auto"/>
      </w:divBdr>
      <w:divsChild>
        <w:div w:id="1939368029">
          <w:marLeft w:val="0"/>
          <w:marRight w:val="0"/>
          <w:marTop w:val="0"/>
          <w:marBottom w:val="0"/>
          <w:divBdr>
            <w:top w:val="none" w:sz="0" w:space="0" w:color="auto"/>
            <w:left w:val="none" w:sz="0" w:space="0" w:color="auto"/>
            <w:bottom w:val="none" w:sz="0" w:space="0" w:color="auto"/>
            <w:right w:val="none" w:sz="0" w:space="0" w:color="auto"/>
          </w:divBdr>
          <w:divsChild>
            <w:div w:id="297036993">
              <w:marLeft w:val="0"/>
              <w:marRight w:val="0"/>
              <w:marTop w:val="0"/>
              <w:marBottom w:val="0"/>
              <w:divBdr>
                <w:top w:val="none" w:sz="0" w:space="0" w:color="auto"/>
                <w:left w:val="none" w:sz="0" w:space="0" w:color="auto"/>
                <w:bottom w:val="none" w:sz="0" w:space="0" w:color="auto"/>
                <w:right w:val="none" w:sz="0" w:space="0" w:color="auto"/>
              </w:divBdr>
              <w:divsChild>
                <w:div w:id="1828477459">
                  <w:marLeft w:val="0"/>
                  <w:marRight w:val="0"/>
                  <w:marTop w:val="0"/>
                  <w:marBottom w:val="0"/>
                  <w:divBdr>
                    <w:top w:val="none" w:sz="0" w:space="0" w:color="auto"/>
                    <w:left w:val="none" w:sz="0" w:space="0" w:color="auto"/>
                    <w:bottom w:val="none" w:sz="0" w:space="0" w:color="auto"/>
                    <w:right w:val="none" w:sz="0" w:space="0" w:color="auto"/>
                  </w:divBdr>
                </w:div>
              </w:divsChild>
            </w:div>
            <w:div w:id="127108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352108">
      <w:bodyDiv w:val="1"/>
      <w:marLeft w:val="0"/>
      <w:marRight w:val="0"/>
      <w:marTop w:val="0"/>
      <w:marBottom w:val="0"/>
      <w:divBdr>
        <w:top w:val="none" w:sz="0" w:space="0" w:color="auto"/>
        <w:left w:val="none" w:sz="0" w:space="0" w:color="auto"/>
        <w:bottom w:val="none" w:sz="0" w:space="0" w:color="auto"/>
        <w:right w:val="none" w:sz="0" w:space="0" w:color="auto"/>
      </w:divBdr>
      <w:divsChild>
        <w:div w:id="1862088620">
          <w:marLeft w:val="0"/>
          <w:marRight w:val="0"/>
          <w:marTop w:val="0"/>
          <w:marBottom w:val="0"/>
          <w:divBdr>
            <w:top w:val="none" w:sz="0" w:space="0" w:color="auto"/>
            <w:left w:val="none" w:sz="0" w:space="0" w:color="auto"/>
            <w:bottom w:val="none" w:sz="0" w:space="0" w:color="auto"/>
            <w:right w:val="none" w:sz="0" w:space="0" w:color="auto"/>
          </w:divBdr>
        </w:div>
      </w:divsChild>
    </w:div>
    <w:div w:id="1782066087">
      <w:bodyDiv w:val="1"/>
      <w:marLeft w:val="0"/>
      <w:marRight w:val="0"/>
      <w:marTop w:val="0"/>
      <w:marBottom w:val="0"/>
      <w:divBdr>
        <w:top w:val="none" w:sz="0" w:space="0" w:color="auto"/>
        <w:left w:val="none" w:sz="0" w:space="0" w:color="auto"/>
        <w:bottom w:val="none" w:sz="0" w:space="0" w:color="auto"/>
        <w:right w:val="none" w:sz="0" w:space="0" w:color="auto"/>
      </w:divBdr>
    </w:div>
    <w:div w:id="1813055507">
      <w:bodyDiv w:val="1"/>
      <w:marLeft w:val="0"/>
      <w:marRight w:val="0"/>
      <w:marTop w:val="0"/>
      <w:marBottom w:val="0"/>
      <w:divBdr>
        <w:top w:val="none" w:sz="0" w:space="0" w:color="auto"/>
        <w:left w:val="none" w:sz="0" w:space="0" w:color="auto"/>
        <w:bottom w:val="none" w:sz="0" w:space="0" w:color="auto"/>
        <w:right w:val="none" w:sz="0" w:space="0" w:color="auto"/>
      </w:divBdr>
      <w:divsChild>
        <w:div w:id="1950430087">
          <w:marLeft w:val="0"/>
          <w:marRight w:val="0"/>
          <w:marTop w:val="0"/>
          <w:marBottom w:val="0"/>
          <w:divBdr>
            <w:top w:val="none" w:sz="0" w:space="0" w:color="auto"/>
            <w:left w:val="none" w:sz="0" w:space="0" w:color="auto"/>
            <w:bottom w:val="none" w:sz="0" w:space="0" w:color="auto"/>
            <w:right w:val="none" w:sz="0" w:space="0" w:color="auto"/>
          </w:divBdr>
        </w:div>
      </w:divsChild>
    </w:div>
    <w:div w:id="1876038444">
      <w:bodyDiv w:val="1"/>
      <w:marLeft w:val="0"/>
      <w:marRight w:val="0"/>
      <w:marTop w:val="0"/>
      <w:marBottom w:val="0"/>
      <w:divBdr>
        <w:top w:val="none" w:sz="0" w:space="0" w:color="auto"/>
        <w:left w:val="none" w:sz="0" w:space="0" w:color="auto"/>
        <w:bottom w:val="none" w:sz="0" w:space="0" w:color="auto"/>
        <w:right w:val="none" w:sz="0" w:space="0" w:color="auto"/>
      </w:divBdr>
    </w:div>
    <w:div w:id="1907491704">
      <w:bodyDiv w:val="1"/>
      <w:marLeft w:val="0"/>
      <w:marRight w:val="0"/>
      <w:marTop w:val="0"/>
      <w:marBottom w:val="0"/>
      <w:divBdr>
        <w:top w:val="none" w:sz="0" w:space="0" w:color="auto"/>
        <w:left w:val="none" w:sz="0" w:space="0" w:color="auto"/>
        <w:bottom w:val="none" w:sz="0" w:space="0" w:color="auto"/>
        <w:right w:val="none" w:sz="0" w:space="0" w:color="auto"/>
      </w:divBdr>
      <w:divsChild>
        <w:div w:id="1087532169">
          <w:marLeft w:val="0"/>
          <w:marRight w:val="0"/>
          <w:marTop w:val="0"/>
          <w:marBottom w:val="0"/>
          <w:divBdr>
            <w:top w:val="none" w:sz="0" w:space="0" w:color="auto"/>
            <w:left w:val="none" w:sz="0" w:space="0" w:color="auto"/>
            <w:bottom w:val="none" w:sz="0" w:space="0" w:color="auto"/>
            <w:right w:val="none" w:sz="0" w:space="0" w:color="auto"/>
          </w:divBdr>
          <w:divsChild>
            <w:div w:id="2011832410">
              <w:marLeft w:val="0"/>
              <w:marRight w:val="0"/>
              <w:marTop w:val="0"/>
              <w:marBottom w:val="0"/>
              <w:divBdr>
                <w:top w:val="none" w:sz="0" w:space="0" w:color="auto"/>
                <w:left w:val="none" w:sz="0" w:space="0" w:color="auto"/>
                <w:bottom w:val="none" w:sz="0" w:space="0" w:color="auto"/>
                <w:right w:val="none" w:sz="0" w:space="0" w:color="auto"/>
              </w:divBdr>
            </w:div>
            <w:div w:id="2123959653">
              <w:marLeft w:val="0"/>
              <w:marRight w:val="0"/>
              <w:marTop w:val="0"/>
              <w:marBottom w:val="0"/>
              <w:divBdr>
                <w:top w:val="none" w:sz="0" w:space="0" w:color="auto"/>
                <w:left w:val="none" w:sz="0" w:space="0" w:color="auto"/>
                <w:bottom w:val="none" w:sz="0" w:space="0" w:color="auto"/>
                <w:right w:val="none" w:sz="0" w:space="0" w:color="auto"/>
              </w:divBdr>
              <w:divsChild>
                <w:div w:id="176530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642182">
      <w:bodyDiv w:val="1"/>
      <w:marLeft w:val="0"/>
      <w:marRight w:val="0"/>
      <w:marTop w:val="0"/>
      <w:marBottom w:val="0"/>
      <w:divBdr>
        <w:top w:val="none" w:sz="0" w:space="0" w:color="auto"/>
        <w:left w:val="none" w:sz="0" w:space="0" w:color="auto"/>
        <w:bottom w:val="none" w:sz="0" w:space="0" w:color="auto"/>
        <w:right w:val="none" w:sz="0" w:space="0" w:color="auto"/>
      </w:divBdr>
    </w:div>
    <w:div w:id="207909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martenergycodecompany.co.uk/modifications/change-to-operational-metrics-to-measure-on-succes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martenergycodecompany.co.uk/modifications/enduring-solution-for-resolving-smets2-device-certificate-misalignment-issu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Business.Support@Gemserv.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review-the-sla-for-delivery-and-completion-for-smets1-firmware/" TargetMode="External"/><Relationship Id="rId5" Type="http://schemas.openxmlformats.org/officeDocument/2006/relationships/numbering" Target="numbering.xml"/><Relationship Id="rId15" Type="http://schemas.openxmlformats.org/officeDocument/2006/relationships/hyperlink" Target="https://smartenergycodecompany.co.uk/modifications/sec-performance-assurance-framewor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martenergycodecompany.co.uk/modifications/managing-sec-obligations-and-the-consumer-s-right-to-refuse-a-smart-mete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3c602b17f6eea00691d2e67e91fea324">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8ad9bc3590f7a494d949908909601e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BA854-74A7-4587-A257-21D160ADF630}">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CF30C370-D37F-4A32-A83F-73B7916A7E15}">
  <ds:schemaRefs>
    <ds:schemaRef ds:uri="http://schemas.microsoft.com/sharepoint/v3/contenttype/forms"/>
  </ds:schemaRefs>
</ds:datastoreItem>
</file>

<file path=customXml/itemProps3.xml><?xml version="1.0" encoding="utf-8"?>
<ds:datastoreItem xmlns:ds="http://schemas.openxmlformats.org/officeDocument/2006/customXml" ds:itemID="{6C62F0AB-D2DB-46B7-A676-482CEA1A3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3F1460-9C29-449D-9CC8-D3E23644E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351</Words>
  <Characters>2006</Characters>
  <Application>Microsoft Office Word</Application>
  <DocSecurity>0</DocSecurity>
  <Lines>16</Lines>
  <Paragraphs>4</Paragraphs>
  <ScaleCrop>false</ScaleCrop>
  <Company>Gemserv</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Bradley Baker</dc:creator>
  <cp:keywords/>
  <dc:description/>
  <cp:lastModifiedBy>Rachel Black</cp:lastModifiedBy>
  <cp:revision>48</cp:revision>
  <cp:lastPrinted>2023-11-29T14:02:00Z</cp:lastPrinted>
  <dcterms:created xsi:type="dcterms:W3CDTF">2024-01-25T15:43:00Z</dcterms:created>
  <dcterms:modified xsi:type="dcterms:W3CDTF">2024-01-31T21:16:00Z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6447600</vt:r8>
  </property>
  <property fmtid="{D5CDD505-2E9C-101B-9397-08002B2CF9AE}" pid="4" name="MediaServiceImageTags">
    <vt:lpwstr/>
  </property>
  <property fmtid="{D5CDD505-2E9C-101B-9397-08002B2CF9AE}" pid="5" name="MSIP_Label_2d7f055f-5347-41d4-8cbe-c035e83f4f3c_Enabled">
    <vt:lpwstr>true</vt:lpwstr>
  </property>
  <property fmtid="{D5CDD505-2E9C-101B-9397-08002B2CF9AE}" pid="6" name="MSIP_Label_2d7f055f-5347-41d4-8cbe-c035e83f4f3c_SetDate">
    <vt:lpwstr>2023-08-22T15:03:17Z</vt:lpwstr>
  </property>
  <property fmtid="{D5CDD505-2E9C-101B-9397-08002B2CF9AE}" pid="7" name="MSIP_Label_2d7f055f-5347-41d4-8cbe-c035e83f4f3c_Method">
    <vt:lpwstr>Standard</vt:lpwstr>
  </property>
  <property fmtid="{D5CDD505-2E9C-101B-9397-08002B2CF9AE}" pid="8" name="MSIP_Label_2d7f055f-5347-41d4-8cbe-c035e83f4f3c_Name">
    <vt:lpwstr>defa4170-0d19-0005-0004-bc88714345d2</vt:lpwstr>
  </property>
  <property fmtid="{D5CDD505-2E9C-101B-9397-08002B2CF9AE}" pid="9" name="MSIP_Label_2d7f055f-5347-41d4-8cbe-c035e83f4f3c_SiteId">
    <vt:lpwstr>883dbbc0-a334-4b54-87cf-04fa94aeafb8</vt:lpwstr>
  </property>
  <property fmtid="{D5CDD505-2E9C-101B-9397-08002B2CF9AE}" pid="10" name="MSIP_Label_2d7f055f-5347-41d4-8cbe-c035e83f4f3c_ActionId">
    <vt:lpwstr>02af6d52-80f0-4408-8d9b-5af57abb088b</vt:lpwstr>
  </property>
  <property fmtid="{D5CDD505-2E9C-101B-9397-08002B2CF9AE}" pid="11" name="MSIP_Label_2d7f055f-5347-41d4-8cbe-c035e83f4f3c_ContentBits">
    <vt:lpwstr>0</vt:lpwstr>
  </property>
</Properties>
</file>